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  <w:sectPr w:rsidR="00BA71FD" w:rsidRPr="00675145" w:rsidSect="00BA71FD">
          <w:headerReference w:type="even" r:id="rId8"/>
          <w:headerReference w:type="default" r:id="rId9"/>
          <w:headerReference w:type="first" r:id="rId10"/>
          <w:footerReference w:type="first" r:id="rId11"/>
          <w:pgSz w:w="11909" w:h="16834" w:code="9"/>
          <w:pgMar w:top="1134" w:right="850" w:bottom="1134" w:left="1701" w:header="720" w:footer="720" w:gutter="0"/>
          <w:cols w:space="60"/>
          <w:noEndnote/>
          <w:docGrid w:linePitch="381"/>
        </w:sect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-15875</wp:posOffset>
            </wp:positionV>
            <wp:extent cx="5923280" cy="8157210"/>
            <wp:effectExtent l="0" t="0" r="1270" b="0"/>
            <wp:wrapNone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81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1FD" w:rsidRPr="00675145" w:rsidRDefault="00BA71FD" w:rsidP="00BA71FD">
      <w:pPr>
        <w:jc w:val="center"/>
        <w:rPr>
          <w:rFonts w:ascii="Calibri" w:hAnsi="Calibri" w:cs="Calibri"/>
          <w:b/>
          <w:sz w:val="22"/>
          <w:szCs w:val="22"/>
        </w:rPr>
      </w:pPr>
      <w:r w:rsidRPr="00675145">
        <w:rPr>
          <w:rFonts w:ascii="Calibri" w:hAnsi="Calibri" w:cs="Calibri"/>
          <w:b/>
          <w:sz w:val="22"/>
          <w:szCs w:val="22"/>
        </w:rPr>
        <w:lastRenderedPageBreak/>
        <w:t>ИНСТРУКЦИЯ № 1/10</w:t>
      </w:r>
    </w:p>
    <w:p w:rsidR="00BA71FD" w:rsidRPr="00675145" w:rsidRDefault="00BA71FD" w:rsidP="00BA71FD">
      <w:pPr>
        <w:jc w:val="center"/>
        <w:rPr>
          <w:rFonts w:ascii="Calibri" w:hAnsi="Calibri" w:cs="Calibri"/>
          <w:b/>
          <w:sz w:val="22"/>
          <w:szCs w:val="22"/>
        </w:rPr>
      </w:pPr>
      <w:r w:rsidRPr="00675145">
        <w:rPr>
          <w:rFonts w:ascii="Calibri" w:hAnsi="Calibri" w:cs="Calibri"/>
          <w:b/>
          <w:sz w:val="22"/>
          <w:szCs w:val="22"/>
        </w:rPr>
        <w:t xml:space="preserve">по применению дезинфицирующего средства </w:t>
      </w:r>
      <w:r w:rsidRPr="00675145">
        <w:rPr>
          <w:rFonts w:ascii="Calibri" w:hAnsi="Calibri" w:cs="Calibri"/>
          <w:b/>
          <w:sz w:val="22"/>
          <w:szCs w:val="22"/>
          <w:highlight w:val="yellow"/>
        </w:rPr>
        <w:t>«ХЛОРМИНАТ»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Инструкция разработана ФГУН «Научно-исследовательский институт </w:t>
      </w:r>
      <w:proofErr w:type="spellStart"/>
      <w:r w:rsidRPr="00675145">
        <w:rPr>
          <w:rFonts w:ascii="Calibri" w:hAnsi="Calibri" w:cs="Calibri"/>
          <w:sz w:val="22"/>
          <w:szCs w:val="22"/>
        </w:rPr>
        <w:t>дезинфектологии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» </w:t>
      </w:r>
      <w:proofErr w:type="spellStart"/>
      <w:r w:rsidRPr="00675145">
        <w:rPr>
          <w:rFonts w:ascii="Calibri" w:hAnsi="Calibri" w:cs="Calibri"/>
          <w:sz w:val="22"/>
          <w:szCs w:val="22"/>
        </w:rPr>
        <w:t>Роспотребнадзора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 (ФГУН НИИД </w:t>
      </w:r>
      <w:proofErr w:type="spellStart"/>
      <w:r w:rsidRPr="00675145">
        <w:rPr>
          <w:rFonts w:ascii="Calibri" w:hAnsi="Calibri" w:cs="Calibri"/>
          <w:sz w:val="22"/>
          <w:szCs w:val="22"/>
        </w:rPr>
        <w:t>Роспотребнадзора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) 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Авторы: </w:t>
      </w:r>
      <w:proofErr w:type="spellStart"/>
      <w:r w:rsidRPr="00675145">
        <w:rPr>
          <w:rFonts w:ascii="Calibri" w:hAnsi="Calibri" w:cs="Calibri"/>
          <w:sz w:val="22"/>
          <w:szCs w:val="22"/>
        </w:rPr>
        <w:t>Л.С.Федорова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75145">
        <w:rPr>
          <w:rFonts w:ascii="Calibri" w:hAnsi="Calibri" w:cs="Calibri"/>
          <w:sz w:val="22"/>
          <w:szCs w:val="22"/>
        </w:rPr>
        <w:t>Л.Г.Пантелеева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75145">
        <w:rPr>
          <w:rFonts w:ascii="Calibri" w:hAnsi="Calibri" w:cs="Calibri"/>
          <w:sz w:val="22"/>
          <w:szCs w:val="22"/>
        </w:rPr>
        <w:t>И.М.Цвирова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75145">
        <w:rPr>
          <w:rFonts w:ascii="Calibri" w:hAnsi="Calibri" w:cs="Calibri"/>
          <w:sz w:val="22"/>
          <w:szCs w:val="22"/>
        </w:rPr>
        <w:t>А.С.Белова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75145">
        <w:rPr>
          <w:rFonts w:ascii="Calibri" w:hAnsi="Calibri" w:cs="Calibri"/>
          <w:sz w:val="22"/>
          <w:szCs w:val="22"/>
        </w:rPr>
        <w:t>Г.П.Панкратова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,  </w:t>
      </w:r>
      <w:proofErr w:type="spellStart"/>
      <w:r w:rsidRPr="00675145">
        <w:rPr>
          <w:rFonts w:ascii="Calibri" w:hAnsi="Calibri" w:cs="Calibri"/>
          <w:sz w:val="22"/>
          <w:szCs w:val="22"/>
        </w:rPr>
        <w:t>Э.А.Новикова</w:t>
      </w:r>
      <w:proofErr w:type="spellEnd"/>
    </w:p>
    <w:p w:rsidR="00BA71FD" w:rsidRPr="00675145" w:rsidRDefault="00BA71FD" w:rsidP="00BA71FD">
      <w:pPr>
        <w:rPr>
          <w:rFonts w:ascii="Calibri" w:hAnsi="Calibri" w:cs="Calibri"/>
          <w:b/>
          <w:sz w:val="22"/>
          <w:szCs w:val="22"/>
        </w:rPr>
      </w:pPr>
      <w:r w:rsidRPr="00675145">
        <w:rPr>
          <w:rFonts w:ascii="Calibri" w:hAnsi="Calibri" w:cs="Calibri"/>
          <w:b/>
          <w:sz w:val="22"/>
          <w:szCs w:val="22"/>
        </w:rPr>
        <w:t>1. ОБЩИЕ СВЕДЕНИЯ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ab/>
        <w:t xml:space="preserve">1.1. Средство «ХЛОРМИНАТ» представляет собой таблетки белого цвета цилиндрической формы с запахом хлора. В составе содержит натриевую соль </w:t>
      </w:r>
      <w:proofErr w:type="spellStart"/>
      <w:r w:rsidRPr="00675145">
        <w:rPr>
          <w:rFonts w:ascii="Calibri" w:hAnsi="Calibri" w:cs="Calibri"/>
          <w:sz w:val="22"/>
          <w:szCs w:val="22"/>
        </w:rPr>
        <w:t>дихлоризоциануровой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 кислоты (84%) натрий углекислый (6,0%) , кислота адипиновая (6,0%)  и вспомогательные </w:t>
      </w:r>
      <w:proofErr w:type="spellStart"/>
      <w:r w:rsidRPr="00675145">
        <w:rPr>
          <w:rFonts w:ascii="Calibri" w:hAnsi="Calibri" w:cs="Calibri"/>
          <w:sz w:val="22"/>
          <w:szCs w:val="22"/>
        </w:rPr>
        <w:t>вещества</w:t>
      </w:r>
      <w:proofErr w:type="gramStart"/>
      <w:r w:rsidRPr="00675145">
        <w:rPr>
          <w:rFonts w:ascii="Calibri" w:hAnsi="Calibri" w:cs="Calibri"/>
          <w:sz w:val="22"/>
          <w:szCs w:val="22"/>
        </w:rPr>
        <w:t>.Т</w:t>
      </w:r>
      <w:proofErr w:type="gramEnd"/>
      <w:r w:rsidRPr="00675145">
        <w:rPr>
          <w:rFonts w:ascii="Calibri" w:hAnsi="Calibri" w:cs="Calibri"/>
          <w:sz w:val="22"/>
          <w:szCs w:val="22"/>
        </w:rPr>
        <w:t>аблетки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 весом </w:t>
      </w:r>
      <w:smartTag w:uri="urn:schemas-microsoft-com:office:smarttags" w:element="metricconverter">
        <w:smartTagPr>
          <w:attr w:name="ProductID" w:val="3,0 г"/>
        </w:smartTagPr>
        <w:r w:rsidRPr="00675145">
          <w:rPr>
            <w:rFonts w:ascii="Calibri" w:hAnsi="Calibri" w:cs="Calibri"/>
            <w:sz w:val="22"/>
            <w:szCs w:val="22"/>
          </w:rPr>
          <w:t>3,0 г</w:t>
        </w:r>
      </w:smartTag>
      <w:r w:rsidRPr="00675145">
        <w:rPr>
          <w:rFonts w:ascii="Calibri" w:hAnsi="Calibri" w:cs="Calibri"/>
          <w:sz w:val="22"/>
          <w:szCs w:val="22"/>
        </w:rPr>
        <w:t xml:space="preserve"> при растворении выделяют </w:t>
      </w:r>
      <w:smartTag w:uri="urn:schemas-microsoft-com:office:smarttags" w:element="metricconverter">
        <w:smartTagPr>
          <w:attr w:name="ProductID" w:val="1,5 г"/>
        </w:smartTagPr>
        <w:r w:rsidRPr="00675145">
          <w:rPr>
            <w:rFonts w:ascii="Calibri" w:hAnsi="Calibri" w:cs="Calibri"/>
            <w:sz w:val="22"/>
            <w:szCs w:val="22"/>
          </w:rPr>
          <w:t>1,5 г</w:t>
        </w:r>
      </w:smartTag>
      <w:r w:rsidRPr="00675145">
        <w:rPr>
          <w:rFonts w:ascii="Calibri" w:hAnsi="Calibri" w:cs="Calibri"/>
          <w:sz w:val="22"/>
          <w:szCs w:val="22"/>
        </w:rPr>
        <w:t xml:space="preserve"> активного хлора (АХ). </w:t>
      </w:r>
    </w:p>
    <w:p w:rsidR="00BA71FD" w:rsidRPr="00675145" w:rsidRDefault="00BA71FD" w:rsidP="00BA71FD">
      <w:pPr>
        <w:pStyle w:val="a8"/>
        <w:jc w:val="both"/>
        <w:rPr>
          <w:rFonts w:ascii="Calibri" w:hAnsi="Calibri" w:cs="Calibri"/>
          <w:spacing w:val="-18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ab/>
      </w:r>
      <w:proofErr w:type="gramStart"/>
      <w:r w:rsidRPr="00675145">
        <w:rPr>
          <w:rFonts w:ascii="Calibri" w:hAnsi="Calibri" w:cs="Calibri"/>
          <w:sz w:val="22"/>
          <w:szCs w:val="22"/>
        </w:rPr>
        <w:t>Срок годности  средства при условии хранения в невскрытой упаковке и температуре от минус 5</w:t>
      </w:r>
      <w:r w:rsidRPr="00675145">
        <w:rPr>
          <w:rFonts w:ascii="Calibri" w:hAnsi="Calibri" w:cs="Calibri"/>
          <w:sz w:val="22"/>
          <w:szCs w:val="22"/>
          <w:vertAlign w:val="superscript"/>
        </w:rPr>
        <w:t>0</w:t>
      </w:r>
      <w:r w:rsidRPr="00675145">
        <w:rPr>
          <w:rFonts w:ascii="Calibri" w:hAnsi="Calibri" w:cs="Calibri"/>
          <w:sz w:val="22"/>
          <w:szCs w:val="22"/>
        </w:rPr>
        <w:t>С до плюс 35</w:t>
      </w:r>
      <w:r w:rsidRPr="00675145">
        <w:rPr>
          <w:rFonts w:ascii="Calibri" w:hAnsi="Calibri" w:cs="Calibri"/>
          <w:sz w:val="22"/>
          <w:szCs w:val="22"/>
          <w:vertAlign w:val="superscript"/>
        </w:rPr>
        <w:t>0</w:t>
      </w:r>
      <w:r w:rsidRPr="00675145">
        <w:rPr>
          <w:rFonts w:ascii="Calibri" w:hAnsi="Calibri" w:cs="Calibri"/>
          <w:sz w:val="22"/>
          <w:szCs w:val="22"/>
        </w:rPr>
        <w:t>С  – 5 лет.</w:t>
      </w:r>
      <w:proofErr w:type="gramEnd"/>
      <w:r w:rsidRPr="00675145">
        <w:rPr>
          <w:rFonts w:ascii="Calibri" w:hAnsi="Calibri" w:cs="Calibri"/>
          <w:sz w:val="22"/>
          <w:szCs w:val="22"/>
        </w:rPr>
        <w:t xml:space="preserve"> Срок годности рабочих растворов </w:t>
      </w:r>
      <w:r w:rsidRPr="00675145">
        <w:rPr>
          <w:rFonts w:ascii="Calibri" w:hAnsi="Calibri" w:cs="Calibri"/>
          <w:spacing w:val="-18"/>
          <w:sz w:val="22"/>
          <w:szCs w:val="22"/>
        </w:rPr>
        <w:t>средства  –  4  суток</w:t>
      </w:r>
      <w:proofErr w:type="gramStart"/>
      <w:r w:rsidRPr="00675145">
        <w:rPr>
          <w:rFonts w:ascii="Calibri" w:hAnsi="Calibri" w:cs="Calibri"/>
          <w:spacing w:val="-18"/>
          <w:sz w:val="22"/>
          <w:szCs w:val="22"/>
        </w:rPr>
        <w:t>..</w:t>
      </w:r>
      <w:proofErr w:type="gramEnd"/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Средство выпускается в полимерных банках вместимостью 0,5; 1; 5; 8 и </w:t>
      </w:r>
      <w:smartTag w:uri="urn:schemas-microsoft-com:office:smarttags" w:element="metricconverter">
        <w:smartTagPr>
          <w:attr w:name="ProductID" w:val="10 кг"/>
        </w:smartTagPr>
        <w:r w:rsidRPr="00675145">
          <w:rPr>
            <w:rFonts w:ascii="Calibri" w:hAnsi="Calibri" w:cs="Calibri"/>
            <w:sz w:val="22"/>
            <w:szCs w:val="22"/>
          </w:rPr>
          <w:t>10 кг</w:t>
        </w:r>
      </w:smartTag>
      <w:r w:rsidRPr="00675145">
        <w:rPr>
          <w:rFonts w:ascii="Calibri" w:hAnsi="Calibri" w:cs="Calibri"/>
          <w:sz w:val="22"/>
          <w:szCs w:val="22"/>
        </w:rPr>
        <w:t>, а также по 6; 8 и 10 таблеток в блистерах и полимерных тубах.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Средство хорошо растворяется в воде, водные растворы прозрачные. 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1.2. Средство «ХЛОРМИНАТ»  обладает антимикробной активностью в отношении грамотрицательных и грамположительных бактерий (включая возбудителей туберкулеза, внутрибольничных инфекций). вирусов (</w:t>
      </w:r>
      <w:proofErr w:type="spellStart"/>
      <w:r w:rsidRPr="00675145">
        <w:rPr>
          <w:rFonts w:ascii="Calibri" w:hAnsi="Calibri" w:cs="Calibri"/>
          <w:sz w:val="22"/>
          <w:szCs w:val="22"/>
        </w:rPr>
        <w:t>Коксаки</w:t>
      </w:r>
      <w:proofErr w:type="spellEnd"/>
      <w:r w:rsidRPr="00675145">
        <w:rPr>
          <w:rFonts w:ascii="Calibri" w:hAnsi="Calibri" w:cs="Calibri"/>
          <w:sz w:val="22"/>
          <w:szCs w:val="22"/>
        </w:rPr>
        <w:t>, ЕСНО, полиомиелита, гепатитов</w:t>
      </w:r>
      <w:proofErr w:type="gramStart"/>
      <w:r w:rsidRPr="00675145">
        <w:rPr>
          <w:rFonts w:ascii="Calibri" w:hAnsi="Calibri" w:cs="Calibri"/>
          <w:sz w:val="22"/>
          <w:szCs w:val="22"/>
        </w:rPr>
        <w:t xml:space="preserve"> А</w:t>
      </w:r>
      <w:proofErr w:type="gramEnd"/>
      <w:r w:rsidRPr="00675145">
        <w:rPr>
          <w:rFonts w:ascii="Calibri" w:hAnsi="Calibri" w:cs="Calibri"/>
          <w:sz w:val="22"/>
          <w:szCs w:val="22"/>
        </w:rPr>
        <w:t xml:space="preserve">, В, С и др., ВИЧ, гриппа, в </w:t>
      </w:r>
      <w:proofErr w:type="spellStart"/>
      <w:r w:rsidRPr="00675145">
        <w:rPr>
          <w:rFonts w:ascii="Calibri" w:hAnsi="Calibri" w:cs="Calibri"/>
          <w:sz w:val="22"/>
          <w:szCs w:val="22"/>
        </w:rPr>
        <w:t>т.ч</w:t>
      </w:r>
      <w:proofErr w:type="spellEnd"/>
      <w:r w:rsidRPr="00675145">
        <w:rPr>
          <w:rFonts w:ascii="Calibri" w:hAnsi="Calibri" w:cs="Calibri"/>
          <w:sz w:val="22"/>
          <w:szCs w:val="22"/>
        </w:rPr>
        <w:t>. гриппа А Н5</w:t>
      </w:r>
      <w:r w:rsidRPr="00675145">
        <w:rPr>
          <w:rFonts w:ascii="Calibri" w:hAnsi="Calibri" w:cs="Calibri"/>
          <w:sz w:val="22"/>
          <w:szCs w:val="22"/>
          <w:lang w:val="en-US"/>
        </w:rPr>
        <w:t>NI</w:t>
      </w:r>
      <w:r w:rsidRPr="00675145">
        <w:rPr>
          <w:rFonts w:ascii="Calibri" w:hAnsi="Calibri" w:cs="Calibri"/>
          <w:sz w:val="22"/>
          <w:szCs w:val="22"/>
        </w:rPr>
        <w:t>, Н1</w:t>
      </w:r>
      <w:r w:rsidRPr="00675145">
        <w:rPr>
          <w:rFonts w:ascii="Calibri" w:hAnsi="Calibri" w:cs="Calibri"/>
          <w:sz w:val="22"/>
          <w:szCs w:val="22"/>
          <w:lang w:val="en-US"/>
        </w:rPr>
        <w:t>N</w:t>
      </w:r>
      <w:r w:rsidRPr="00675145">
        <w:rPr>
          <w:rFonts w:ascii="Calibri" w:hAnsi="Calibri" w:cs="Calibri"/>
          <w:sz w:val="22"/>
          <w:szCs w:val="22"/>
        </w:rPr>
        <w:t xml:space="preserve">1, герпеса, аденовирусов и др.), грибов (возбудителей кандидозов и </w:t>
      </w:r>
      <w:proofErr w:type="spellStart"/>
      <w:r w:rsidRPr="00675145">
        <w:rPr>
          <w:rFonts w:ascii="Calibri" w:hAnsi="Calibri" w:cs="Calibri"/>
          <w:sz w:val="22"/>
          <w:szCs w:val="22"/>
        </w:rPr>
        <w:t>дерматофитий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). 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1.3. Дезинфицирующее средство «ХЛОРМИНАТ»  по параметрам острой токсичности по ГОСТ 12.1.007-76 относится к 3 классу умеренно опасных веществ при введении желудок, к 4 классу мало опасных веществ при нанесении на кожу; по классификации </w:t>
      </w:r>
      <w:proofErr w:type="spellStart"/>
      <w:r w:rsidRPr="00675145">
        <w:rPr>
          <w:rFonts w:ascii="Calibri" w:hAnsi="Calibri" w:cs="Calibri"/>
          <w:sz w:val="22"/>
          <w:szCs w:val="22"/>
        </w:rPr>
        <w:t>К.К.Сидорова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 при парентеральном введении (в брюшную полость) относится к 4 классу мало токсичных веществ; при ингаляционном воздействии в насыщающих концентрациях (пары) высоко опасно по классификации ингаляционной опасности средств по степени летучести (2 класс опасности); при непосредственном контакте вызывает выраженное раздражение кожи и слизистых оболочек глаз; не обладает сенсибилизирующим свойством. </w:t>
      </w:r>
    </w:p>
    <w:p w:rsidR="00BA71FD" w:rsidRPr="00675145" w:rsidRDefault="00BA71FD" w:rsidP="00BA71FD">
      <w:pPr>
        <w:ind w:firstLine="708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Рабочие растворы 0,015%-0,06% (по АХ) в виде паров не вызывают раздражения органов дыхания; при однократном воздействии не оказывают местно-раздражающего действия на кожу. Рабочие растворы с содержанием активного хлора 0,1% и выше при использовании способами протирания и орошения вызывают раздражение верхних дыхательных путей и слизистых оболочек глаз.</w:t>
      </w:r>
    </w:p>
    <w:p w:rsidR="00BA71FD" w:rsidRPr="00675145" w:rsidRDefault="00BA71FD" w:rsidP="00BA71FD">
      <w:pPr>
        <w:ind w:right="113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ПДК</w:t>
      </w:r>
      <w:r w:rsidRPr="00675145">
        <w:rPr>
          <w:rFonts w:ascii="Calibri" w:hAnsi="Calibri" w:cs="Calibri"/>
          <w:sz w:val="22"/>
          <w:szCs w:val="22"/>
          <w:vertAlign w:val="subscript"/>
        </w:rPr>
        <w:t>.</w:t>
      </w:r>
      <w:r w:rsidRPr="00675145">
        <w:rPr>
          <w:rFonts w:ascii="Calibri" w:hAnsi="Calibri" w:cs="Calibri"/>
          <w:sz w:val="22"/>
          <w:szCs w:val="22"/>
        </w:rPr>
        <w:t xml:space="preserve"> для  хлора в воздухе рабочей зоны – 1 мг/м</w:t>
      </w:r>
      <w:r w:rsidRPr="00675145">
        <w:rPr>
          <w:rFonts w:ascii="Calibri" w:hAnsi="Calibri" w:cs="Calibri"/>
          <w:sz w:val="22"/>
          <w:szCs w:val="22"/>
          <w:vertAlign w:val="superscript"/>
        </w:rPr>
        <w:t>3</w:t>
      </w:r>
      <w:r w:rsidRPr="00675145">
        <w:rPr>
          <w:rFonts w:ascii="Calibri" w:hAnsi="Calibri" w:cs="Calibri"/>
          <w:sz w:val="22"/>
          <w:szCs w:val="22"/>
        </w:rPr>
        <w:t>.</w:t>
      </w:r>
    </w:p>
    <w:p w:rsidR="00BA71FD" w:rsidRPr="00675145" w:rsidRDefault="00BA71FD" w:rsidP="00BA71FD">
      <w:pPr>
        <w:ind w:right="113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1.4. Дезинфицирующее средство «ХЛОРМИНАТ» предназначено к применению:</w:t>
      </w:r>
    </w:p>
    <w:p w:rsidR="00BA71FD" w:rsidRPr="00675145" w:rsidRDefault="00BA71FD" w:rsidP="00BA71FD">
      <w:pPr>
        <w:pStyle w:val="Normal2"/>
        <w:widowControl/>
        <w:ind w:firstLine="720"/>
        <w:jc w:val="both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• при проведении заключительной, текущей и профилактической дезинфекции в лечебно-профилактических организациях (ЛПО),</w:t>
      </w:r>
      <w:r w:rsidRPr="00675145"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675145">
        <w:rPr>
          <w:rFonts w:ascii="Calibri" w:hAnsi="Calibri" w:cs="Calibri"/>
          <w:sz w:val="22"/>
          <w:szCs w:val="22"/>
        </w:rPr>
        <w:t xml:space="preserve">в том числе клинических, микробиологических, диагностических, бактериологических и др. лабораториях, процедурных кабинетах, пунктах, станциях переливания и забора крови,    инфекционных очагах при инфекциях бактериальной (включая туберкулез), вирусной  этиологии, кандидозах и </w:t>
      </w:r>
      <w:proofErr w:type="spellStart"/>
      <w:r w:rsidRPr="00675145">
        <w:rPr>
          <w:rFonts w:ascii="Calibri" w:hAnsi="Calibri" w:cs="Calibri"/>
          <w:sz w:val="22"/>
          <w:szCs w:val="22"/>
        </w:rPr>
        <w:t>дерматофитиях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 для обеззараживания:</w:t>
      </w:r>
      <w:r w:rsidRPr="00675145">
        <w:rPr>
          <w:rFonts w:ascii="Calibri" w:hAnsi="Calibri" w:cs="Calibri"/>
          <w:sz w:val="22"/>
          <w:szCs w:val="22"/>
        </w:rPr>
        <w:br w:type="page"/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proofErr w:type="gramStart"/>
      <w:r w:rsidRPr="00675145">
        <w:rPr>
          <w:rFonts w:ascii="Calibri" w:hAnsi="Calibri" w:cs="Calibri"/>
          <w:sz w:val="22"/>
          <w:szCs w:val="22"/>
        </w:rPr>
        <w:lastRenderedPageBreak/>
        <w:t>- поверхностей в помещениях, жесткой мебели, поверхностей приборов, аппаратов, санитарно-технического оборудования, резиновых и полипропиленовых  ковриков, белья, посуды (столовой, лабораторной, аптечной), предметов для мытья посуды, игрушек, предметов ухода за больными, обуви из полимерных материалов;</w:t>
      </w:r>
      <w:proofErr w:type="gramEnd"/>
    </w:p>
    <w:p w:rsidR="00BA71FD" w:rsidRPr="00675145" w:rsidRDefault="00BA71FD" w:rsidP="00BA71FD">
      <w:pPr>
        <w:pStyle w:val="Normal2"/>
        <w:widowControl/>
        <w:ind w:firstLine="720"/>
        <w:jc w:val="both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- уборочного инвентаря, мусороуборочного оборудования, мусорных баков и мусоросборников;</w:t>
      </w:r>
    </w:p>
    <w:p w:rsidR="00BA71FD" w:rsidRPr="00675145" w:rsidRDefault="00BA71FD" w:rsidP="00BA71FD">
      <w:pPr>
        <w:pStyle w:val="Normal2"/>
        <w:widowControl/>
        <w:ind w:firstLine="720"/>
        <w:jc w:val="both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- медицинских отходов (использованный перевязочный материал, салфетки, тампоны, одноразовое постельное и нательное белье, одежда медицинского персонала и др., посуда однократного использования, изделия медицинского назначения однократного применения, крови, мокроты, фекально-мочевой взвеси, рвотных масс, остатков пищи),  группы</w:t>
      </w:r>
      <w:proofErr w:type="gramStart"/>
      <w:r w:rsidRPr="00675145">
        <w:rPr>
          <w:rFonts w:ascii="Calibri" w:hAnsi="Calibri" w:cs="Calibri"/>
          <w:sz w:val="22"/>
          <w:szCs w:val="22"/>
        </w:rPr>
        <w:t xml:space="preserve"> Б</w:t>
      </w:r>
      <w:proofErr w:type="gramEnd"/>
      <w:r w:rsidRPr="00675145">
        <w:rPr>
          <w:rFonts w:ascii="Calibri" w:hAnsi="Calibri" w:cs="Calibri"/>
          <w:sz w:val="22"/>
          <w:szCs w:val="22"/>
        </w:rPr>
        <w:t xml:space="preserve"> и группы В (отходы, контаминированные возбудителями туберкулеза и патогенными грибами);</w:t>
      </w:r>
    </w:p>
    <w:p w:rsidR="00BA71FD" w:rsidRPr="00675145" w:rsidRDefault="00BA71FD" w:rsidP="00BA71FD">
      <w:pPr>
        <w:pStyle w:val="Normal2"/>
        <w:widowControl/>
        <w:ind w:firstLine="720"/>
        <w:jc w:val="both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- для  дезинфекции  на санитарном транспорте; 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-  проведения генеральных уборок в ЛПУ;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-  для проведения заключительной дезинфекции и генеральных уборок в детских учреждениях;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• при проведении профилактической дезинфекции на коммунальных объектах (гостиницы, общежития, парикмахерские, СПА-салоны, салоны красоты, солярии, бани, прачечные, общественные туалеты и др.), в учреждениях культуры, отдыха, спорта (кинотеатры, офисы, спортивные и культурно-оздоровительные комплексы, бассейны и др.), на предприятиях общественного питания и торговли, продовольственных и промышленных рынках, в пенитенциарных, военных  учреждениях, казармах,  учреждениях социального обеспечения  для обеззараживания: 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- поверхностей в помещениях, жесткой мебели, поверхностей приборов, аппаратов, санитарно-технического оборудования, резиновых и полипропиленовых ковриков, белья, посуды столовой (в том числе однократного использования), предметов для мытья посуды, игрушек, средств личной гигиены, обуви из полимерных материалов, инструментов (парикмахерских, косметических);</w:t>
      </w:r>
    </w:p>
    <w:p w:rsidR="00BA71FD" w:rsidRPr="00675145" w:rsidRDefault="00BA71FD" w:rsidP="00BA71FD">
      <w:pPr>
        <w:pStyle w:val="Normal2"/>
        <w:widowControl/>
        <w:ind w:firstLine="720"/>
        <w:jc w:val="both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- уборочного инвентаря, мусороуборочного оборудования, мусорных баков и мусоросборников;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- транспорта для перевозки пищевых продуктов, общественного транспорта;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• населением в быту – строго в соответствии с этикеткой для быта.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pStyle w:val="a5"/>
        <w:rPr>
          <w:rFonts w:ascii="Calibri" w:hAnsi="Calibri" w:cs="Calibri"/>
          <w:b/>
          <w:sz w:val="22"/>
          <w:szCs w:val="22"/>
        </w:rPr>
      </w:pPr>
      <w:r w:rsidRPr="00675145">
        <w:rPr>
          <w:rFonts w:ascii="Calibri" w:hAnsi="Calibri" w:cs="Calibri"/>
          <w:b/>
          <w:sz w:val="22"/>
          <w:szCs w:val="22"/>
        </w:rPr>
        <w:t>2. ПРИГОТОВЛЕНИЕ РАБОЧИХ РАСТВОРОВ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2.1. Рабочие растворы средства «ХЛОРМИНАТ» готовят в пластмассовых, эмалированных или стеклянных емкостях путем растворения необходимого количества таблеток средства в водопроводной питьевой воде в соответствии с расчетами, приведенными в таблице 1.</w:t>
      </w:r>
    </w:p>
    <w:p w:rsidR="00BA71FD" w:rsidRPr="00675145" w:rsidRDefault="00BA71FD" w:rsidP="00BA71FD">
      <w:pPr>
        <w:pStyle w:val="Normal2"/>
        <w:widowControl/>
        <w:tabs>
          <w:tab w:val="left" w:pos="9356"/>
        </w:tabs>
        <w:ind w:right="-141" w:firstLine="720"/>
        <w:jc w:val="both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2.2. Для придания моющих свойств к рабочим растворам средства «ХЛОРМИНАТ»  можно добавлять  моющее синтетическое средство.</w:t>
      </w:r>
      <w:r w:rsidRPr="00675145">
        <w:rPr>
          <w:rFonts w:ascii="Calibri" w:hAnsi="Calibri" w:cs="Calibri"/>
          <w:sz w:val="22"/>
          <w:szCs w:val="22"/>
        </w:rPr>
        <w:br w:type="page"/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lastRenderedPageBreak/>
        <w:t>Таблица 1 - Приготовление рабочих растворов средства  «ХЛОРМИНАТ»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8"/>
        <w:gridCol w:w="3119"/>
        <w:gridCol w:w="3260"/>
      </w:tblGrid>
      <w:tr w:rsidR="00BA71FD" w:rsidRPr="00675145" w:rsidTr="009F2228">
        <w:trPr>
          <w:cantSplit/>
          <w:trHeight w:hRule="exact" w:val="581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Концентрация рабочего раствора по АХ, %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Количество таблеток, шт.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Вода, л</w:t>
            </w:r>
          </w:p>
        </w:tc>
      </w:tr>
      <w:tr w:rsidR="00BA71FD" w:rsidRPr="00675145" w:rsidTr="009F2228">
        <w:trPr>
          <w:cantSplit/>
          <w:trHeight w:hRule="exact" w:val="302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0,015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</w:tr>
      <w:tr w:rsidR="00BA71FD" w:rsidRPr="00675145" w:rsidTr="009F2228">
        <w:trPr>
          <w:cantSplit/>
          <w:trHeight w:hRule="exact" w:val="341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0,03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</w:tr>
      <w:tr w:rsidR="00BA71FD" w:rsidRPr="00675145" w:rsidTr="009F2228">
        <w:trPr>
          <w:cantSplit/>
          <w:trHeight w:hRule="exact" w:val="346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</w:tr>
      <w:tr w:rsidR="00BA71FD" w:rsidRPr="00675145" w:rsidTr="009F2228">
        <w:trPr>
          <w:cantSplit/>
          <w:trHeight w:hRule="exact" w:val="331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7,5</w:t>
            </w:r>
          </w:p>
        </w:tc>
      </w:tr>
      <w:tr w:rsidR="00BA71FD" w:rsidRPr="00675145" w:rsidTr="009F2228">
        <w:trPr>
          <w:cantSplit/>
          <w:trHeight w:hRule="exact" w:val="360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7,5</w:t>
            </w:r>
          </w:p>
        </w:tc>
      </w:tr>
      <w:tr w:rsidR="00BA71FD" w:rsidRPr="00675145" w:rsidTr="009F2228">
        <w:trPr>
          <w:cantSplit/>
          <w:trHeight w:hRule="exact" w:val="346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</w:tr>
      <w:tr w:rsidR="00BA71FD" w:rsidRPr="00675145" w:rsidTr="009F2228">
        <w:trPr>
          <w:cantSplit/>
          <w:trHeight w:hRule="exact" w:val="346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7,5</w:t>
            </w:r>
          </w:p>
        </w:tc>
      </w:tr>
      <w:tr w:rsidR="00BA71FD" w:rsidRPr="00675145" w:rsidTr="009F2228">
        <w:trPr>
          <w:cantSplit/>
          <w:trHeight w:hRule="exact" w:val="346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7,5</w:t>
            </w:r>
          </w:p>
        </w:tc>
      </w:tr>
      <w:tr w:rsidR="00BA71FD" w:rsidRPr="00675145" w:rsidTr="009F2228">
        <w:trPr>
          <w:cantSplit/>
          <w:trHeight w:hRule="exact" w:val="346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</w:tr>
      <w:tr w:rsidR="00BA71FD" w:rsidRPr="00675145" w:rsidTr="009F2228">
        <w:trPr>
          <w:cantSplit/>
          <w:trHeight w:hRule="exact" w:val="346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2,0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</w:tr>
    </w:tbl>
    <w:p w:rsidR="00BA71FD" w:rsidRPr="00675145" w:rsidRDefault="00BA71FD" w:rsidP="00BA71FD">
      <w:pPr>
        <w:pStyle w:val="Normal2"/>
        <w:widowControl/>
        <w:ind w:right="284" w:firstLine="720"/>
        <w:jc w:val="both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Примечания:  расчет приведен при содержании активного хлора в расчете на 1 таблетку </w:t>
      </w:r>
      <w:smartTag w:uri="urn:schemas-microsoft-com:office:smarttags" w:element="metricconverter">
        <w:smartTagPr>
          <w:attr w:name="ProductID" w:val="1,5 г"/>
        </w:smartTagPr>
        <w:r w:rsidRPr="00675145">
          <w:rPr>
            <w:rFonts w:ascii="Calibri" w:hAnsi="Calibri" w:cs="Calibri"/>
            <w:sz w:val="22"/>
            <w:szCs w:val="22"/>
          </w:rPr>
          <w:t>1,5 г</w:t>
        </w:r>
      </w:smartTag>
      <w:r w:rsidRPr="00675145">
        <w:rPr>
          <w:rFonts w:ascii="Calibri" w:hAnsi="Calibri" w:cs="Calibri"/>
          <w:sz w:val="22"/>
          <w:szCs w:val="22"/>
        </w:rPr>
        <w:t>.</w:t>
      </w:r>
    </w:p>
    <w:p w:rsidR="00BA71FD" w:rsidRPr="00675145" w:rsidRDefault="00BA71FD" w:rsidP="00BA71FD">
      <w:pPr>
        <w:pStyle w:val="Normal2"/>
        <w:widowControl/>
        <w:ind w:right="284" w:firstLine="720"/>
        <w:jc w:val="both"/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pStyle w:val="a8"/>
        <w:jc w:val="both"/>
        <w:rPr>
          <w:rFonts w:ascii="Calibri" w:hAnsi="Calibri" w:cs="Calibri"/>
          <w:b/>
          <w:sz w:val="22"/>
          <w:szCs w:val="22"/>
        </w:rPr>
      </w:pPr>
      <w:r w:rsidRPr="00675145">
        <w:rPr>
          <w:rFonts w:ascii="Calibri" w:hAnsi="Calibri" w:cs="Calibri"/>
          <w:b/>
          <w:sz w:val="22"/>
          <w:szCs w:val="22"/>
        </w:rPr>
        <w:t>3. «ПРИМЕНЕНИЕ СРЕДСТВА</w:t>
      </w:r>
    </w:p>
    <w:p w:rsidR="00BA71FD" w:rsidRPr="00675145" w:rsidRDefault="00BA71FD" w:rsidP="00BA71FD">
      <w:pPr>
        <w:pStyle w:val="a8"/>
        <w:jc w:val="both"/>
        <w:rPr>
          <w:rFonts w:ascii="Calibri" w:hAnsi="Calibri" w:cs="Calibri"/>
          <w:b/>
          <w:sz w:val="22"/>
          <w:szCs w:val="22"/>
        </w:rPr>
      </w:pP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3.1. Растворы средства «ХЛОРМИНАТ» используют для дезинфекции объектов, указанных в п.1.4.,  способами протирания, орошения, замачивания, погружения.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3.2. Поверхности в помещениях (пол, стены и др.), жесткую мебель, наружные поверхности приборов, аппаратов протирают ветошью, смоченной в растворе средства, или орошают из гидропульта, </w:t>
      </w:r>
      <w:proofErr w:type="spellStart"/>
      <w:r w:rsidRPr="00675145">
        <w:rPr>
          <w:rFonts w:ascii="Calibri" w:hAnsi="Calibri" w:cs="Calibri"/>
          <w:sz w:val="22"/>
          <w:szCs w:val="22"/>
        </w:rPr>
        <w:t>автомакса</w:t>
      </w:r>
      <w:proofErr w:type="spellEnd"/>
      <w:r w:rsidRPr="00675145">
        <w:rPr>
          <w:rFonts w:ascii="Calibri" w:hAnsi="Calibri" w:cs="Calibri"/>
          <w:sz w:val="22"/>
          <w:szCs w:val="22"/>
        </w:rPr>
        <w:t>, распылителя типа «Квазар». Норма расхода раствора средства при протирании – 150 мл/м</w:t>
      </w:r>
      <w:proofErr w:type="gramStart"/>
      <w:r w:rsidRPr="00675145">
        <w:rPr>
          <w:rFonts w:ascii="Calibri" w:hAnsi="Calibri" w:cs="Calibri"/>
          <w:sz w:val="22"/>
          <w:szCs w:val="22"/>
          <w:vertAlign w:val="superscript"/>
        </w:rPr>
        <w:t>2</w:t>
      </w:r>
      <w:proofErr w:type="gramEnd"/>
      <w:r w:rsidRPr="00675145">
        <w:rPr>
          <w:rFonts w:ascii="Calibri" w:hAnsi="Calibri" w:cs="Calibri"/>
          <w:sz w:val="22"/>
          <w:szCs w:val="22"/>
        </w:rPr>
        <w:t>, при использовании в сочетании с моющим средством – 100 мл/м</w:t>
      </w:r>
      <w:r w:rsidRPr="00675145">
        <w:rPr>
          <w:rFonts w:ascii="Calibri" w:hAnsi="Calibri" w:cs="Calibri"/>
          <w:sz w:val="22"/>
          <w:szCs w:val="22"/>
          <w:vertAlign w:val="superscript"/>
        </w:rPr>
        <w:t>2</w:t>
      </w:r>
      <w:r w:rsidRPr="00675145">
        <w:rPr>
          <w:rFonts w:ascii="Calibri" w:hAnsi="Calibri" w:cs="Calibri"/>
          <w:sz w:val="22"/>
          <w:szCs w:val="22"/>
        </w:rPr>
        <w:t xml:space="preserve"> , при орошении – от 150 до 300 мл/м</w:t>
      </w:r>
      <w:r w:rsidRPr="00675145">
        <w:rPr>
          <w:rFonts w:ascii="Calibri" w:hAnsi="Calibri" w:cs="Calibri"/>
          <w:sz w:val="22"/>
          <w:szCs w:val="22"/>
          <w:vertAlign w:val="superscript"/>
        </w:rPr>
        <w:t>2</w:t>
      </w:r>
      <w:r w:rsidRPr="00675145">
        <w:rPr>
          <w:rFonts w:ascii="Calibri" w:hAnsi="Calibri" w:cs="Calibri"/>
          <w:sz w:val="22"/>
          <w:szCs w:val="22"/>
        </w:rPr>
        <w:t xml:space="preserve"> в зависимости от вида </w:t>
      </w:r>
      <w:proofErr w:type="spellStart"/>
      <w:r w:rsidRPr="00675145">
        <w:rPr>
          <w:rFonts w:ascii="Calibri" w:hAnsi="Calibri" w:cs="Calibri"/>
          <w:sz w:val="22"/>
          <w:szCs w:val="22"/>
        </w:rPr>
        <w:t>распыливающей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 аппаратуры.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После окончания дезинфекции способом орошения в помещении проводят влажную уборку. Паркетный пол, полированную мебель протирают сухой ветошью. Помещение проветривают до исчезновения запаха хлора.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3.3. Транспорт (санитарный, для перевозки пищевых продуктов, общественный автотранспорт, мусоровозы и др.) протирают ветошью, смоченной в растворе средства, или орошают из гидропульта, </w:t>
      </w:r>
      <w:proofErr w:type="spellStart"/>
      <w:r w:rsidRPr="00675145">
        <w:rPr>
          <w:rFonts w:ascii="Calibri" w:hAnsi="Calibri" w:cs="Calibri"/>
          <w:sz w:val="22"/>
          <w:szCs w:val="22"/>
        </w:rPr>
        <w:t>автомакса</w:t>
      </w:r>
      <w:proofErr w:type="spellEnd"/>
      <w:r w:rsidRPr="00675145">
        <w:rPr>
          <w:rFonts w:ascii="Calibri" w:hAnsi="Calibri" w:cs="Calibri"/>
          <w:sz w:val="22"/>
          <w:szCs w:val="22"/>
        </w:rPr>
        <w:t>, распылителя типа «Квазар». Нормы расхода растворов средства указаны в п.3.2.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Санитарный транспорт после перевозки инфекционного больного обрабатывают в соответствии с режимами, рекомендованными при соответствующей инфекции.</w:t>
      </w:r>
    </w:p>
    <w:p w:rsidR="00BA71FD" w:rsidRPr="00675145" w:rsidRDefault="00BA71FD" w:rsidP="00BA71FD">
      <w:pPr>
        <w:pStyle w:val="23"/>
        <w:ind w:right="-1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3.4. Мусоросборники, </w:t>
      </w:r>
      <w:proofErr w:type="spellStart"/>
      <w:r w:rsidRPr="00675145">
        <w:rPr>
          <w:rFonts w:ascii="Calibri" w:hAnsi="Calibri" w:cs="Calibri"/>
          <w:sz w:val="22"/>
          <w:szCs w:val="22"/>
        </w:rPr>
        <w:t>мусорокамеры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 и мусорные баки обеззараживают способами орошения или протирания в соответствии с режимами, указанными в табл.3.</w:t>
      </w:r>
    </w:p>
    <w:p w:rsidR="00BA71FD" w:rsidRPr="00675145" w:rsidRDefault="00BA71FD" w:rsidP="00BA71FD">
      <w:pPr>
        <w:ind w:firstLine="709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3.5. Санитарно-техническое оборудование (ванны, раковины, унитазы и др.) протирают ветошью, смоченной в растворе средства, или орошают из гидропульта, </w:t>
      </w:r>
      <w:proofErr w:type="spellStart"/>
      <w:r w:rsidRPr="00675145">
        <w:rPr>
          <w:rFonts w:ascii="Calibri" w:hAnsi="Calibri" w:cs="Calibri"/>
          <w:sz w:val="22"/>
          <w:szCs w:val="22"/>
        </w:rPr>
        <w:t>автомакса</w:t>
      </w:r>
      <w:proofErr w:type="spellEnd"/>
      <w:r w:rsidRPr="00675145">
        <w:rPr>
          <w:rFonts w:ascii="Calibri" w:hAnsi="Calibri" w:cs="Calibri"/>
          <w:sz w:val="22"/>
          <w:szCs w:val="22"/>
        </w:rPr>
        <w:t>, распылителя типа «Квазар». Нормы расхода растворов средства указаны в п.3.2. По окончании дезинфекционной выдержки санитарно-техническое оборудование промывают водой.</w:t>
      </w:r>
    </w:p>
    <w:p w:rsidR="00BA71FD" w:rsidRPr="00675145" w:rsidRDefault="00BA71FD" w:rsidP="00BA71FD">
      <w:pPr>
        <w:ind w:firstLine="709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3.6. Резиновые и полипропиленовые коврики погружают в раствор средства или протирают ветошью, смоченной в рабочем растворе, по окончании дезинфекционной выдержки промывают водой.</w:t>
      </w:r>
    </w:p>
    <w:p w:rsidR="00BA71FD" w:rsidRPr="00675145" w:rsidRDefault="00BA71FD" w:rsidP="00BA71FD">
      <w:pPr>
        <w:ind w:firstLine="709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3.7. Белье замачивают в емкости с раствором средства при норме расхода - 4 л/кг сухого белья (при туберкулезе - 5 л/кг сухого белья). Емкость закрывают крышкой. По окончании дезинфекции белье стирают и прополаскивают.</w:t>
      </w:r>
    </w:p>
    <w:p w:rsidR="00BA71FD" w:rsidRPr="00675145" w:rsidRDefault="00BA71FD" w:rsidP="00BA71FD">
      <w:pPr>
        <w:ind w:firstLine="709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3.8. Уборочный инвентарь (ветошь, тряпки, щетки, ерши) замачивают (погружают) в растворе средства, по окончании дезинфекции прополаскивают и высушивают.</w:t>
      </w:r>
    </w:p>
    <w:p w:rsidR="00BA71FD" w:rsidRPr="00675145" w:rsidRDefault="00BA71FD" w:rsidP="00BA71FD">
      <w:pPr>
        <w:ind w:firstLine="709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3.9. Посуду лабораторную (пробирки, колбы, пипетки, покровные стекла, чашки Петри, резиновые груши, резиновые и пластмассовые пробки и т.д.), аптечную, в том числе однократного использования, полностью погружают в раствор средства. Емкость закрывают крышкой.  По </w:t>
      </w:r>
      <w:r w:rsidRPr="00675145">
        <w:rPr>
          <w:rFonts w:ascii="Calibri" w:hAnsi="Calibri" w:cs="Calibri"/>
          <w:sz w:val="22"/>
          <w:szCs w:val="22"/>
        </w:rPr>
        <w:lastRenderedPageBreak/>
        <w:t>окончании дезинфекции посуду промывают водой до исчезновения запаха хлора. Посуду однократного использования после дезинфекции утилизируют.</w:t>
      </w:r>
    </w:p>
    <w:p w:rsidR="00BA71FD" w:rsidRPr="00675145" w:rsidRDefault="00BA71FD" w:rsidP="00BA71FD">
      <w:pPr>
        <w:ind w:firstLine="709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3.10. Чайную и столовую  посуду, освобожденную от остатков пищи, полностью погружают в раствор средства. Норма расхода раствора  средства - </w:t>
      </w:r>
      <w:smartTag w:uri="urn:schemas-microsoft-com:office:smarttags" w:element="metricconverter">
        <w:smartTagPr>
          <w:attr w:name="ProductID" w:val="2 л"/>
        </w:smartTagPr>
        <w:r w:rsidRPr="00675145">
          <w:rPr>
            <w:rFonts w:ascii="Calibri" w:hAnsi="Calibri" w:cs="Calibri"/>
            <w:sz w:val="22"/>
            <w:szCs w:val="22"/>
          </w:rPr>
          <w:t>2 л</w:t>
        </w:r>
      </w:smartTag>
      <w:r w:rsidRPr="00675145">
        <w:rPr>
          <w:rFonts w:ascii="Calibri" w:hAnsi="Calibri" w:cs="Calibri"/>
          <w:sz w:val="22"/>
          <w:szCs w:val="22"/>
        </w:rPr>
        <w:t xml:space="preserve"> на комплект столовой посуды. Емкость закрывают крышкой.  По окончании дезинфекции посуду промывают водой до исчезновения запаха хлора. Посуду однократного использования после дезинфекции утилизируют.</w:t>
      </w:r>
    </w:p>
    <w:p w:rsidR="00BA71FD" w:rsidRPr="00675145" w:rsidRDefault="00BA71FD" w:rsidP="00BA71FD">
      <w:pPr>
        <w:ind w:firstLine="709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Рабочие растворы средства для дезинфекции посуды без остатков пищи можно использовать многократно в течение рабочей смены, если внешний вид раствора не изменился. При появлении первых признаков изменения внешнего вида (изменение цвета, помутнение раствора и т.п.) раствор необходимо заменить.</w:t>
      </w:r>
    </w:p>
    <w:p w:rsidR="00BA71FD" w:rsidRPr="00675145" w:rsidRDefault="00BA71FD" w:rsidP="00BA71FD">
      <w:pPr>
        <w:pStyle w:val="23"/>
        <w:ind w:right="141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3.11. Предметы для мытья посуды  погружают в раствор средства. По окончании дезинфекции прополаскивают и высушивают.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3.12. Предметы ухода за больными (судна,  подкладные клеенки, мочеприемники, средства личной гигиены, наконечники для клизм и др.) погружают в раствор средства или протирают ветошью, смоченной раствором средства. По окончании дезинфекции их тщательно промывают водой.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3.13. Игрушки (кроме мягких) погружают в раствор средства или протирают ветошью, смоченной раствором средства.  Крупные игрушки дезинфицируют способами протирания или орошения. По окончании дезинфекции их тщательно промывают водой до исчезновения запаха хлора.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3.14. Обувь из резин, пластмасс и других полимерных материалов погружают в рабочий раствор средства. По окончании дезинфекционной выдержки промывают водой до исчезновения запаха хлора и высушивают.</w:t>
      </w:r>
    </w:p>
    <w:p w:rsidR="00BA71FD" w:rsidRPr="00675145" w:rsidRDefault="00BA71FD" w:rsidP="00BA71F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3.15. При дезинфекции изделий медицинского назначения из </w:t>
      </w:r>
      <w:proofErr w:type="gramStart"/>
      <w:r w:rsidRPr="00675145">
        <w:rPr>
          <w:rFonts w:ascii="Calibri" w:hAnsi="Calibri" w:cs="Calibri"/>
          <w:sz w:val="22"/>
          <w:szCs w:val="22"/>
        </w:rPr>
        <w:t>коррозионно-стойких</w:t>
      </w:r>
      <w:proofErr w:type="gramEnd"/>
      <w:r w:rsidRPr="00675145">
        <w:rPr>
          <w:rFonts w:ascii="Calibri" w:hAnsi="Calibri" w:cs="Calibri"/>
          <w:sz w:val="22"/>
          <w:szCs w:val="22"/>
        </w:rPr>
        <w:t xml:space="preserve"> металлов, резин, стекла, пластмасс (далее изделия) их полностью погружают в рабочий раствор средства. Имеющиеся в изделиях каналы и полости заполняют с помощью вспомогательных средств (пипетки, шприцы) раствором, избегая образования воздушных пробок; разъемные изделия погружают в раствор в разобранном виде. Изделия, имеющие замковые части, погружают в раствор раскрытыми, предварительно сделав ими несколько рабочих движений для лучшего проникновения раствора в трудно доступные участки изделий в области замковой части. Толщина слоя раствора средства над изделиями должна быть не менее </w:t>
      </w:r>
      <w:smartTag w:uri="urn:schemas-microsoft-com:office:smarttags" w:element="metricconverter">
        <w:smartTagPr>
          <w:attr w:name="ProductID" w:val="1 см"/>
        </w:smartTagPr>
        <w:r w:rsidRPr="00675145">
          <w:rPr>
            <w:rFonts w:ascii="Calibri" w:hAnsi="Calibri" w:cs="Calibri"/>
            <w:sz w:val="22"/>
            <w:szCs w:val="22"/>
          </w:rPr>
          <w:t>1 см</w:t>
        </w:r>
      </w:smartTag>
      <w:r w:rsidRPr="00675145">
        <w:rPr>
          <w:rFonts w:ascii="Calibri" w:hAnsi="Calibri" w:cs="Calibri"/>
          <w:sz w:val="22"/>
          <w:szCs w:val="22"/>
        </w:rPr>
        <w:t>.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После дезинфекции изделия промывают под проточной водой в течение 5 минут.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Режимы дезинфекции изделий медицинского назначения указаны в табл.7.</w:t>
      </w:r>
    </w:p>
    <w:p w:rsidR="00BA71FD" w:rsidRPr="00675145" w:rsidRDefault="00BA71FD" w:rsidP="00BA71FD">
      <w:pPr>
        <w:ind w:firstLine="708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3.16. </w:t>
      </w:r>
      <w:r w:rsidRPr="00675145">
        <w:rPr>
          <w:rFonts w:ascii="Calibri" w:hAnsi="Calibri" w:cs="Calibri"/>
          <w:i/>
          <w:sz w:val="22"/>
          <w:szCs w:val="22"/>
        </w:rPr>
        <w:t>Биологические выделения</w:t>
      </w:r>
      <w:r w:rsidRPr="00675145">
        <w:rPr>
          <w:rFonts w:ascii="Calibri" w:hAnsi="Calibri" w:cs="Calibri"/>
          <w:sz w:val="22"/>
          <w:szCs w:val="22"/>
        </w:rPr>
        <w:t xml:space="preserve"> (фекалии, кровь, мокроту и др.), остатки пищи  обеззараживают средством в соответствии с рекомендациями табл. 9. </w:t>
      </w:r>
    </w:p>
    <w:p w:rsidR="00BA71FD" w:rsidRPr="00675145" w:rsidRDefault="00BA71FD" w:rsidP="00BA71F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i/>
          <w:sz w:val="22"/>
          <w:szCs w:val="22"/>
        </w:rPr>
        <w:t>Фекалии, фекально-мочевую взвесь, остатки пищи, рвотные массы</w:t>
      </w:r>
      <w:r w:rsidRPr="00675145">
        <w:rPr>
          <w:rFonts w:ascii="Calibri" w:hAnsi="Calibri" w:cs="Calibri"/>
          <w:sz w:val="22"/>
          <w:szCs w:val="22"/>
        </w:rPr>
        <w:t xml:space="preserve"> собирают в емкости и заливают дезинфицирующим раствором. Емкости закрывают крышкой. По окончании дезинфекции биологические выделения, остатки пищи утилизируют.</w:t>
      </w:r>
    </w:p>
    <w:p w:rsidR="00BA71FD" w:rsidRPr="00675145" w:rsidRDefault="00BA71FD" w:rsidP="00BA71FD">
      <w:pPr>
        <w:pStyle w:val="BodyText23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           В </w:t>
      </w:r>
      <w:r w:rsidRPr="00675145">
        <w:rPr>
          <w:rFonts w:ascii="Calibri" w:hAnsi="Calibri" w:cs="Calibri"/>
          <w:i/>
          <w:sz w:val="22"/>
          <w:szCs w:val="22"/>
        </w:rPr>
        <w:t>мочу</w:t>
      </w:r>
      <w:r w:rsidRPr="00675145">
        <w:rPr>
          <w:rFonts w:ascii="Calibri" w:hAnsi="Calibri" w:cs="Calibri"/>
          <w:sz w:val="22"/>
          <w:szCs w:val="22"/>
        </w:rPr>
        <w:t xml:space="preserve"> добавляют необходимое количество таблеток средства и перемешивают до их полного растворения. Емкости закрывают крышкой. По окончании дезинфекции мочу сливают в канализацию. </w:t>
      </w:r>
    </w:p>
    <w:p w:rsidR="00BA71FD" w:rsidRPr="00675145" w:rsidRDefault="00BA71FD" w:rsidP="00BA71FD">
      <w:pPr>
        <w:pStyle w:val="Iniiaiieoaenonionooiii3"/>
        <w:widowControl/>
        <w:ind w:firstLine="720"/>
        <w:rPr>
          <w:rFonts w:ascii="Calibri" w:hAnsi="Calibri" w:cs="Calibri"/>
          <w:color w:val="000000"/>
          <w:spacing w:val="-1"/>
          <w:sz w:val="22"/>
          <w:szCs w:val="22"/>
        </w:rPr>
      </w:pPr>
      <w:r w:rsidRPr="00675145">
        <w:rPr>
          <w:rFonts w:ascii="Calibri" w:hAnsi="Calibri" w:cs="Calibri"/>
          <w:i/>
          <w:sz w:val="22"/>
          <w:szCs w:val="22"/>
        </w:rPr>
        <w:t>Кровь (без сгустков)</w:t>
      </w:r>
      <w:r w:rsidRPr="00675145">
        <w:rPr>
          <w:rFonts w:ascii="Calibri" w:hAnsi="Calibri" w:cs="Calibri"/>
          <w:sz w:val="22"/>
          <w:szCs w:val="22"/>
        </w:rPr>
        <w:t xml:space="preserve">, собранную в емкость, аккуратно (не допуская разбрызгивания) заливают раствором средства. Емкость закрывают крышкой на время дезинфекционной выдержки. По окончании дезинфекции смесь обеззараженной крови и раствора средства утилизируют. </w:t>
      </w:r>
      <w:r w:rsidRPr="00675145">
        <w:rPr>
          <w:rFonts w:ascii="Calibri" w:hAnsi="Calibri" w:cs="Calibri"/>
          <w:color w:val="000000"/>
          <w:spacing w:val="-1"/>
          <w:sz w:val="22"/>
          <w:szCs w:val="22"/>
        </w:rPr>
        <w:t xml:space="preserve">Кровь, пролившуюся на поверхность различных объектов, аккуратно собирают ветошью, смоченной раствором средства, погружают в емкость с раствором средства на время дезинфекционной выдержки. После завершения уборки пролитой крови, а также при наличии на поверхностях подсохших (высохших) капель крови, поверхности протирают чистой ветошью, обильно смоченной раствором средства. </w:t>
      </w:r>
    </w:p>
    <w:p w:rsidR="00BA71FD" w:rsidRPr="00675145" w:rsidRDefault="00BA71FD" w:rsidP="00BA71FD">
      <w:pPr>
        <w:pStyle w:val="Normal2"/>
        <w:widowControl/>
        <w:ind w:firstLine="720"/>
        <w:jc w:val="both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i/>
          <w:sz w:val="22"/>
          <w:szCs w:val="22"/>
        </w:rPr>
        <w:t xml:space="preserve">Плевательницы с мокротой </w:t>
      </w:r>
      <w:r w:rsidRPr="00675145">
        <w:rPr>
          <w:rFonts w:ascii="Calibri" w:hAnsi="Calibri" w:cs="Calibri"/>
          <w:sz w:val="22"/>
          <w:szCs w:val="22"/>
        </w:rPr>
        <w:t xml:space="preserve"> загружают в емкости и заливают раствором средства. Мокроту в емкостях заливают раствором средства. Емкости закрывают крышками. По окончании дезинфекции плевательницы промывают водой до исчезновения запаха хлора. </w:t>
      </w:r>
    </w:p>
    <w:p w:rsidR="00BA71FD" w:rsidRPr="00675145" w:rsidRDefault="00BA71FD" w:rsidP="00BA71FD">
      <w:pPr>
        <w:pStyle w:val="Iniiaiieoaenonionooiii3"/>
        <w:widowControl/>
        <w:ind w:firstLine="72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i/>
          <w:sz w:val="22"/>
          <w:szCs w:val="22"/>
        </w:rPr>
        <w:t>Емкости из-под выделений</w:t>
      </w:r>
      <w:r w:rsidRPr="00675145">
        <w:rPr>
          <w:rFonts w:ascii="Calibri" w:hAnsi="Calibri" w:cs="Calibri"/>
          <w:sz w:val="22"/>
          <w:szCs w:val="22"/>
        </w:rPr>
        <w:t xml:space="preserve"> (фекалий, крови, мокроты и др.) погружают в раствор средства или заливают раствором. Емкость закрывают крышкой на время дезинфекционной выдержки. По </w:t>
      </w:r>
      <w:r w:rsidRPr="00675145">
        <w:rPr>
          <w:rFonts w:ascii="Calibri" w:hAnsi="Calibri" w:cs="Calibri"/>
          <w:sz w:val="22"/>
          <w:szCs w:val="22"/>
        </w:rPr>
        <w:lastRenderedPageBreak/>
        <w:t>окончании дезинфекции емкости из-под выделений промывают проточной питьевой водой, а посуду однократного использования утилизируют.</w:t>
      </w:r>
    </w:p>
    <w:p w:rsidR="00BA71FD" w:rsidRPr="00675145" w:rsidRDefault="00BA71FD" w:rsidP="00BA71F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Все работы, связанные с обеззараживанием выделений, а также крови, проводят с защитой рук персонала резиновыми перчатками.</w:t>
      </w:r>
    </w:p>
    <w:p w:rsidR="00BA71FD" w:rsidRPr="00675145" w:rsidRDefault="00BA71FD" w:rsidP="00BA71FD">
      <w:pPr>
        <w:ind w:firstLine="708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3.17. Медицинские отходы (использованный перевязочный материал, салфетки, тампоны, одноразовое постельное и нательное белье, одежда медицинского персонала и др., посуда однократного использования, изделия медицинского назначения однократного применения) группы Б и группы В (отходы, контаминированные возбудителями туберкулеза и патогенными грибами) погружают в пластмассовые или эмалированные емкости с растворами средства, закрывающиеся крышками. Технология обработки изделий аналогична изложенному в п.3.15. По окончании дезинфекции медицинские отходы утилизируют.</w:t>
      </w:r>
    </w:p>
    <w:p w:rsidR="00BA71FD" w:rsidRPr="00675145" w:rsidRDefault="00BA71FD" w:rsidP="00BA71FD">
      <w:pPr>
        <w:ind w:firstLine="708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Обеззараживание шприцев инъекционных однократного применения проводят в соответствии с МУ 3.1.2313-08 «Требования к обеззараживанию, уничтожению и утилизации шприцев инъекционных однократного применения».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3.18. Режимы дезинфекции объектов растворами средства «ХЛОРМИНАТ» при инфекциях бактериальной, вирусной и грибковой этиологии приведены в табл. 2-9.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При проведении генеральных уборок в ЛПУ и детских учреждениях руководствуются режимами, приведенными в табл. 10. 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На коммунальных объектах (гостиницы, общежития,  общественные туалеты и др.), учреждениях культуры, отдыха (кинотеатры, офисы и др.), предприятиях общественного питания и торговли, пенитенциарных учреждениях, учреждениях социального обеспечения и других общественных местах дезинфекцию объектов проводят по режимам, указанным в табл. 2. 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В банях, саунах,  бассейнах, спортивных комплексах, парикмахерских, косметических салонах  дезинфекцию объектов проводят по режимам, рекомендованным при </w:t>
      </w:r>
      <w:proofErr w:type="spellStart"/>
      <w:r w:rsidRPr="00675145">
        <w:rPr>
          <w:rFonts w:ascii="Calibri" w:hAnsi="Calibri" w:cs="Calibri"/>
          <w:sz w:val="22"/>
          <w:szCs w:val="22"/>
        </w:rPr>
        <w:t>дерматофитиях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 (табл. 6).  Дезинфекцию косметических, маникюрных, педикюрных инструментов, расчесок, ножниц для стрижки волос проводят согласно технологии обработки, изложенной в п.3.15.</w:t>
      </w:r>
    </w:p>
    <w:p w:rsidR="00BA71FD" w:rsidRPr="00675145" w:rsidRDefault="00BA71FD" w:rsidP="00BA71FD">
      <w:pPr>
        <w:pStyle w:val="a5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В быту средство используют строго в соответствии с этикеткой для быта.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br w:type="page"/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lastRenderedPageBreak/>
        <w:t xml:space="preserve">Таблица 2 - Режимы дезинфекции объектов растворами средства «ХЛОРМИНАТ» при бактериальных инфекциях  (кроме туберкулеза) 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559"/>
        <w:gridCol w:w="2127"/>
      </w:tblGrid>
      <w:tr w:rsidR="00BA71FD" w:rsidRPr="00675145" w:rsidTr="009F2228">
        <w:trPr>
          <w:trHeight w:hRule="exact" w:val="115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Объект обеззараживания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01" w:right="103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Концентра-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75145">
              <w:rPr>
                <w:rFonts w:ascii="Calibri" w:hAnsi="Calibri" w:cs="Calibri"/>
                <w:sz w:val="22"/>
                <w:szCs w:val="22"/>
              </w:rPr>
              <w:t>ция</w:t>
            </w:r>
            <w:proofErr w:type="spellEnd"/>
            <w:r w:rsidRPr="00675145">
              <w:rPr>
                <w:rFonts w:ascii="Calibri" w:hAnsi="Calibri" w:cs="Calibri"/>
                <w:sz w:val="22"/>
                <w:szCs w:val="22"/>
              </w:rPr>
              <w:t xml:space="preserve"> рабочего раствора (по АХ),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Время обеззараживания, мин.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Способ обеззараживания</w:t>
            </w:r>
          </w:p>
          <w:p w:rsidR="00BA71FD" w:rsidRPr="00675145" w:rsidRDefault="00BA71FD" w:rsidP="009F2228">
            <w:pPr>
              <w:pStyle w:val="aa"/>
              <w:tabs>
                <w:tab w:val="clear" w:pos="4153"/>
                <w:tab w:val="clear" w:pos="8306"/>
              </w:tabs>
              <w:ind w:righ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18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75145">
              <w:rPr>
                <w:rFonts w:ascii="Calibri" w:hAnsi="Calibri" w:cs="Calibri"/>
                <w:sz w:val="22"/>
                <w:szCs w:val="22"/>
              </w:rPr>
              <w:t xml:space="preserve">Поверхности в помещениях (пол, стены, двери и др.), поверхности приборов, аппаратов, жесткая мебель, транспорт (санитарный, для перевозки пищевых продуктов, общественный автотранспорт)* 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0,015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0,03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Протирание или орошение</w:t>
            </w:r>
          </w:p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cantSplit/>
          <w:trHeight w:hRule="exact" w:val="1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Мусоросборники, </w:t>
            </w:r>
            <w:proofErr w:type="spellStart"/>
            <w:r w:rsidRPr="00675145">
              <w:rPr>
                <w:rFonts w:ascii="Calibri" w:hAnsi="Calibri" w:cs="Calibri"/>
                <w:sz w:val="22"/>
                <w:szCs w:val="22"/>
              </w:rPr>
              <w:t>мусорокамеры</w:t>
            </w:r>
            <w:proofErr w:type="spellEnd"/>
            <w:r w:rsidRPr="00675145">
              <w:rPr>
                <w:rFonts w:ascii="Calibri" w:hAnsi="Calibri" w:cs="Calibri"/>
                <w:sz w:val="22"/>
                <w:szCs w:val="22"/>
              </w:rPr>
              <w:t>, мусоровозы, мусороуборочное оборудование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0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Однократное протирание или однократное орошение</w:t>
            </w:r>
          </w:p>
          <w:p w:rsidR="00BA71FD" w:rsidRPr="00675145" w:rsidRDefault="00BA71FD" w:rsidP="009F2228">
            <w:pPr>
              <w:ind w:left="102" w:right="102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cantSplit/>
          <w:trHeight w:hRule="exact" w:val="1451"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0,03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  <w:p w:rsidR="00BA71FD" w:rsidRPr="00675145" w:rsidRDefault="00BA71FD" w:rsidP="009F2228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90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0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Двукратное протирание или двукратное орошение с интервалом 15 мин</w:t>
            </w:r>
          </w:p>
        </w:tc>
      </w:tr>
      <w:tr w:rsidR="00BA71FD" w:rsidRPr="00675145" w:rsidTr="009F2228">
        <w:trPr>
          <w:trHeight w:hRule="exact" w:val="5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столовая без остатков пищи</w:t>
            </w:r>
          </w:p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0,015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15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8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столовая (в том числе однократного использования) с остатками пищи</w:t>
            </w:r>
          </w:p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56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Предметы для мытья посуды (ерши, щетки и др.)</w:t>
            </w:r>
          </w:p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70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лабораторная (в том числе однократного использования)</w:t>
            </w:r>
          </w:p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7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аптечная (без видимых загрязнений)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0,015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15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45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Белье, не загрязненное выделениями</w:t>
            </w:r>
          </w:p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</w:t>
            </w:r>
          </w:p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66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Белье, загрязненное выделениями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</w:t>
            </w:r>
          </w:p>
        </w:tc>
      </w:tr>
      <w:tr w:rsidR="00BA71FD" w:rsidRPr="00675145" w:rsidTr="009F2228">
        <w:trPr>
          <w:trHeight w:hRule="exact" w:val="8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pStyle w:val="2"/>
              <w:ind w:left="142" w:right="24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Игрушки</w:t>
            </w:r>
          </w:p>
          <w:p w:rsidR="00BA71FD" w:rsidRPr="00675145" w:rsidRDefault="00BA71FD" w:rsidP="009F2228">
            <w:pPr>
              <w:ind w:left="142" w:right="244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Погружение, протирание или орошение</w:t>
            </w:r>
          </w:p>
        </w:tc>
      </w:tr>
      <w:tr w:rsidR="00BA71FD" w:rsidRPr="00675145" w:rsidTr="009F2228">
        <w:trPr>
          <w:trHeight w:hRule="exact" w:val="6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Предметы ухода за больными, средства личной гигиены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90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 или  протирание</w:t>
            </w:r>
          </w:p>
        </w:tc>
      </w:tr>
      <w:tr w:rsidR="00BA71FD" w:rsidRPr="00675145" w:rsidTr="009F2228">
        <w:trPr>
          <w:cantSplit/>
          <w:trHeight w:hRule="exact" w:val="120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Санитарно-техническое оборудование *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0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Однократное протирание или однократное орошение </w:t>
            </w:r>
          </w:p>
        </w:tc>
      </w:tr>
      <w:tr w:rsidR="00BA71FD" w:rsidRPr="00675145" w:rsidTr="009F2228">
        <w:trPr>
          <w:cantSplit/>
          <w:trHeight w:hRule="exact" w:val="1499"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0,03 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  <w:p w:rsidR="00BA71FD" w:rsidRPr="00675145" w:rsidRDefault="00BA71FD" w:rsidP="009F2228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90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 60</w:t>
            </w:r>
          </w:p>
          <w:p w:rsidR="00BA71FD" w:rsidRPr="00675145" w:rsidRDefault="00BA71FD" w:rsidP="009F2228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0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Двукратное протирание или двукратное орошение с интервалом 15 мин</w:t>
            </w:r>
          </w:p>
        </w:tc>
      </w:tr>
      <w:tr w:rsidR="00BA71FD" w:rsidRPr="00675145" w:rsidTr="009F2228">
        <w:trPr>
          <w:trHeight w:hRule="exact" w:val="72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Уборочный инвентарь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left="142" w:right="10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 (погружение)</w:t>
            </w:r>
          </w:p>
        </w:tc>
      </w:tr>
    </w:tbl>
    <w:p w:rsidR="00BA71FD" w:rsidRPr="00675145" w:rsidRDefault="00BA71FD" w:rsidP="00BA71FD">
      <w:pPr>
        <w:pStyle w:val="23"/>
        <w:ind w:left="142" w:right="170"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Примечание * обеззараживание может проводиться с добавлением моющего средства </w:t>
      </w:r>
    </w:p>
    <w:p w:rsidR="00BA71FD" w:rsidRPr="00675145" w:rsidRDefault="00BA71FD" w:rsidP="00BA71FD">
      <w:pPr>
        <w:pStyle w:val="23"/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pStyle w:val="23"/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pStyle w:val="23"/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br w:type="page"/>
      </w:r>
      <w:r w:rsidRPr="00675145">
        <w:rPr>
          <w:rFonts w:ascii="Calibri" w:hAnsi="Calibri" w:cs="Calibri"/>
          <w:sz w:val="22"/>
          <w:szCs w:val="22"/>
        </w:rPr>
        <w:lastRenderedPageBreak/>
        <w:t xml:space="preserve">Таблица 3 - Режимы дезинфекции объектов растворами средства «ХЛОРМИНАТ» при вирусных инфекциях (полиомиелит, </w:t>
      </w:r>
      <w:proofErr w:type="spellStart"/>
      <w:r w:rsidRPr="00675145">
        <w:rPr>
          <w:rFonts w:ascii="Calibri" w:hAnsi="Calibri" w:cs="Calibri"/>
          <w:sz w:val="22"/>
          <w:szCs w:val="22"/>
        </w:rPr>
        <w:t>энтеральные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 и парентеральные гепатиты, ВИЧ-инфекция; грипп и др. ОРВИ, герпетическая, аденовирусная и др. инфекции)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560"/>
        <w:gridCol w:w="1416"/>
        <w:gridCol w:w="2127"/>
      </w:tblGrid>
      <w:tr w:rsidR="00BA71FD" w:rsidRPr="00675145" w:rsidTr="009F2228">
        <w:trPr>
          <w:trHeight w:hRule="exact" w:val="12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Объект обеззараживания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Концентра-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75145">
              <w:rPr>
                <w:rFonts w:ascii="Calibri" w:hAnsi="Calibri" w:cs="Calibri"/>
                <w:sz w:val="22"/>
                <w:szCs w:val="22"/>
              </w:rPr>
              <w:t>ция</w:t>
            </w:r>
            <w:proofErr w:type="spellEnd"/>
            <w:r w:rsidRPr="00675145">
              <w:rPr>
                <w:rFonts w:ascii="Calibri" w:hAnsi="Calibri" w:cs="Calibri"/>
                <w:sz w:val="22"/>
                <w:szCs w:val="22"/>
              </w:rPr>
              <w:t xml:space="preserve"> рабочего раствора (по АХ), %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Время обеззараживания, мин.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Способ обеззараживания</w:t>
            </w:r>
          </w:p>
          <w:p w:rsidR="00BA71FD" w:rsidRPr="00675145" w:rsidRDefault="00BA71FD" w:rsidP="009F2228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12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Поверхности в помещениях (пол, стены, двери и др.), поверхности приборов, аппаратов, жесткая мебель, санитарный транспорт *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0,015 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0,03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60 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Протирание или орошение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3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столовая без остатков пищи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</w:tc>
      </w:tr>
      <w:tr w:rsidR="00BA71FD" w:rsidRPr="00675145" w:rsidTr="009F2228">
        <w:trPr>
          <w:trHeight w:hRule="exact" w:val="7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столовая (в том числе однократного использования) с остатками пищи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57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лабораторная (в том числе однократного использования)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56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аптечная (без видимых загрязнений)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15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7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Белье, не загрязненное выделениями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</w:t>
            </w:r>
          </w:p>
        </w:tc>
      </w:tr>
      <w:tr w:rsidR="00BA71FD" w:rsidRPr="00675145" w:rsidTr="009F2228">
        <w:trPr>
          <w:trHeight w:hRule="exact" w:val="8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Белье, загрязненное выделениями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</w:t>
            </w:r>
          </w:p>
        </w:tc>
      </w:tr>
      <w:tr w:rsidR="00BA71FD" w:rsidRPr="00675145" w:rsidTr="009F2228">
        <w:trPr>
          <w:trHeight w:hRule="exact" w:val="8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pStyle w:val="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Игрушки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Погружение, протирание или орошение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7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pStyle w:val="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Предметы ухода за больными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0,06 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90 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 или  протирание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cantSplit/>
          <w:trHeight w:hRule="exact" w:val="100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Санитарно-техническое оборудование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Однократное протирание или однократное орошение.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cantSplit/>
          <w:trHeight w:hRule="exact" w:val="1240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 0,03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20</w:t>
            </w:r>
          </w:p>
          <w:p w:rsidR="00BA71FD" w:rsidRPr="00675145" w:rsidRDefault="00BA71FD" w:rsidP="009F2228">
            <w:pPr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Двукратное протирание или двукратное орошение с интервалом 15 мин</w:t>
            </w:r>
          </w:p>
          <w:p w:rsidR="00BA71FD" w:rsidRPr="00675145" w:rsidRDefault="00BA71FD" w:rsidP="009F22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7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Уборочный инвентарь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 (погружение)</w:t>
            </w:r>
          </w:p>
        </w:tc>
      </w:tr>
    </w:tbl>
    <w:p w:rsidR="00BA71FD" w:rsidRPr="00675145" w:rsidRDefault="00BA71FD" w:rsidP="00BA71FD">
      <w:pPr>
        <w:pStyle w:val="23"/>
        <w:ind w:right="-144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Примечание: * обеззараживание может проводиться с добавлением моющего средства 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br w:type="page"/>
      </w:r>
      <w:r w:rsidRPr="00675145">
        <w:rPr>
          <w:rFonts w:ascii="Calibri" w:hAnsi="Calibri" w:cs="Calibri"/>
          <w:sz w:val="22"/>
          <w:szCs w:val="22"/>
        </w:rPr>
        <w:lastRenderedPageBreak/>
        <w:t>Таблица 4 - Режимы дезинфекции объектов растворами средства «ХЛОРМИНАТ»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при туберкулезе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560"/>
        <w:gridCol w:w="1416"/>
        <w:gridCol w:w="2127"/>
      </w:tblGrid>
      <w:tr w:rsidR="00BA71FD" w:rsidRPr="00675145" w:rsidTr="009F2228">
        <w:trPr>
          <w:trHeight w:hRule="exact" w:val="12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Объект обеззараживания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Концентра-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75145">
              <w:rPr>
                <w:rFonts w:ascii="Calibri" w:hAnsi="Calibri" w:cs="Calibri"/>
                <w:sz w:val="22"/>
                <w:szCs w:val="22"/>
              </w:rPr>
              <w:t>ция</w:t>
            </w:r>
            <w:proofErr w:type="spellEnd"/>
            <w:r w:rsidRPr="00675145">
              <w:rPr>
                <w:rFonts w:ascii="Calibri" w:hAnsi="Calibri" w:cs="Calibri"/>
                <w:sz w:val="22"/>
                <w:szCs w:val="22"/>
              </w:rPr>
              <w:t xml:space="preserve"> рабочего раствора (по АХ), %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Время обеззараживания, мин.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Способ обеззараживания</w:t>
            </w:r>
          </w:p>
          <w:p w:rsidR="00BA71FD" w:rsidRPr="00675145" w:rsidRDefault="00BA71FD" w:rsidP="009F2228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12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Поверхности в помещениях (пол, стены, двери и др.), поверхности приборов, аппаратов, жесткая мебель, санитарный транспорт *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0,06 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60 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Протирание или орошение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58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столовая без остатков пищи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7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столовая (в том числе однократного использования) с остатками пищи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180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57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Предметы для мытья посуды (ерши, щетки и др.)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180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57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лабораторная (в том числе однократного использования)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180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7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Белье, не загрязненное выделениями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55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Белье, загрязненное выделениями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</w:t>
            </w:r>
          </w:p>
        </w:tc>
      </w:tr>
      <w:tr w:rsidR="00BA71FD" w:rsidRPr="00675145" w:rsidTr="009F2228">
        <w:trPr>
          <w:trHeight w:hRule="exact" w:val="55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pStyle w:val="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Игрушки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Погружение, протирание или орошение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8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pStyle w:val="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Предметы ухода за больными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 или  протирание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15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Санитарно-техническое оборудование *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90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Двукратное протирание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или двукратное орошение с интервалом 15 мин</w:t>
            </w:r>
          </w:p>
        </w:tc>
      </w:tr>
      <w:tr w:rsidR="00BA71FD" w:rsidRPr="00675145" w:rsidTr="009F2228">
        <w:trPr>
          <w:trHeight w:hRule="exact" w:val="7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Уборочный инвентарь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 (погружение)</w:t>
            </w:r>
          </w:p>
        </w:tc>
      </w:tr>
    </w:tbl>
    <w:p w:rsidR="00BA71FD" w:rsidRPr="00675145" w:rsidRDefault="00BA71FD" w:rsidP="00BA71FD">
      <w:pPr>
        <w:pStyle w:val="23"/>
        <w:ind w:right="-144"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Примечание: * обеззараживание может проводиться с добавлением моющего средства в количестве 0,5%.</w:t>
      </w:r>
    </w:p>
    <w:p w:rsidR="00BA71FD" w:rsidRPr="00675145" w:rsidRDefault="00BA71FD" w:rsidP="00BA71FD">
      <w:pPr>
        <w:ind w:firstLine="0"/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br w:type="page"/>
      </w:r>
      <w:r w:rsidRPr="00675145">
        <w:rPr>
          <w:rFonts w:ascii="Calibri" w:hAnsi="Calibri" w:cs="Calibri"/>
          <w:sz w:val="22"/>
          <w:szCs w:val="22"/>
        </w:rPr>
        <w:lastRenderedPageBreak/>
        <w:t>Таблица 5 - Режимы дезинфекции объектов растворами средства «ХЛОРМИНАТ»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при кандидозах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560"/>
        <w:gridCol w:w="1416"/>
        <w:gridCol w:w="2127"/>
      </w:tblGrid>
      <w:tr w:rsidR="00BA71FD" w:rsidRPr="00675145" w:rsidTr="009F2228">
        <w:trPr>
          <w:trHeight w:hRule="exact" w:val="12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Объект обеззараживания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Концентра-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75145">
              <w:rPr>
                <w:rFonts w:ascii="Calibri" w:hAnsi="Calibri" w:cs="Calibri"/>
                <w:sz w:val="22"/>
                <w:szCs w:val="22"/>
              </w:rPr>
              <w:t>ция</w:t>
            </w:r>
            <w:proofErr w:type="spellEnd"/>
            <w:r w:rsidRPr="00675145">
              <w:rPr>
                <w:rFonts w:ascii="Calibri" w:hAnsi="Calibri" w:cs="Calibri"/>
                <w:sz w:val="22"/>
                <w:szCs w:val="22"/>
              </w:rPr>
              <w:t xml:space="preserve"> рабочего раствора (по АХ), %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Время обеззараживания, мин.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Способ обеззараживания</w:t>
            </w:r>
          </w:p>
          <w:p w:rsidR="00BA71FD" w:rsidRPr="00675145" w:rsidRDefault="00BA71FD" w:rsidP="009F2228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12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Поверхности в помещениях (пол, стены, двери и др.), поверхности приборов, аппаратов, жесткая мебель, санитарный транспорт *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0,06 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60 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Протирание или орошение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4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столовая без остатков пищи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94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столовая (в том числе однократного использования) с остатками пищи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57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Предметы для мытья посуды (ерши, щетки и др.)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57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лабораторная (в том числе однократного использования)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24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Белье, не загрязненное выделениями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</w:t>
            </w:r>
          </w:p>
        </w:tc>
      </w:tr>
      <w:tr w:rsidR="00BA71FD" w:rsidRPr="00675145" w:rsidTr="009F2228">
        <w:trPr>
          <w:trHeight w:hRule="exact" w:val="2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Белье, загрязненное выделениями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</w:t>
            </w:r>
          </w:p>
        </w:tc>
      </w:tr>
      <w:tr w:rsidR="00BA71FD" w:rsidRPr="00675145" w:rsidTr="009F2228">
        <w:trPr>
          <w:trHeight w:hRule="exact" w:val="9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pStyle w:val="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Игрушки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Погружение, протирание или орошение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8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pStyle w:val="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Предметы ухода за больными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 или  протирание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23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Санитарно-техническое оборудование *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Однократное протирание или однократное орошение.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Двукратное протирание или двукратное орошение с интервалом 15 мин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63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Уборочный инвентарь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 (погружение)</w:t>
            </w:r>
          </w:p>
        </w:tc>
      </w:tr>
    </w:tbl>
    <w:p w:rsidR="00BA71FD" w:rsidRPr="00675145" w:rsidRDefault="00BA71FD" w:rsidP="00BA71FD">
      <w:pPr>
        <w:pStyle w:val="23"/>
        <w:ind w:right="-144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Примечание: *обеззараживание может проводиться с добавлением моющего средства в количестве 0,5%.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br w:type="page"/>
      </w:r>
      <w:r w:rsidRPr="00675145">
        <w:rPr>
          <w:rFonts w:ascii="Calibri" w:hAnsi="Calibri" w:cs="Calibri"/>
          <w:sz w:val="22"/>
          <w:szCs w:val="22"/>
        </w:rPr>
        <w:lastRenderedPageBreak/>
        <w:t xml:space="preserve">Таблица 6 - Режимы дезинфекции объектов растворами средства «ХЛОРМИНАТ» при </w:t>
      </w:r>
      <w:proofErr w:type="spellStart"/>
      <w:r w:rsidRPr="00675145">
        <w:rPr>
          <w:rFonts w:ascii="Calibri" w:hAnsi="Calibri" w:cs="Calibri"/>
          <w:sz w:val="22"/>
          <w:szCs w:val="22"/>
        </w:rPr>
        <w:t>дерматофитиях</w:t>
      </w:r>
      <w:proofErr w:type="spellEnd"/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560"/>
        <w:gridCol w:w="1416"/>
        <w:gridCol w:w="2127"/>
      </w:tblGrid>
      <w:tr w:rsidR="00BA71FD" w:rsidRPr="00675145" w:rsidTr="009F2228">
        <w:trPr>
          <w:trHeight w:hRule="exact" w:val="12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Объект обеззараживания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Концентра-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75145">
              <w:rPr>
                <w:rFonts w:ascii="Calibri" w:hAnsi="Calibri" w:cs="Calibri"/>
                <w:sz w:val="22"/>
                <w:szCs w:val="22"/>
              </w:rPr>
              <w:t>ция</w:t>
            </w:r>
            <w:proofErr w:type="spellEnd"/>
            <w:r w:rsidRPr="00675145">
              <w:rPr>
                <w:rFonts w:ascii="Calibri" w:hAnsi="Calibri" w:cs="Calibri"/>
                <w:sz w:val="22"/>
                <w:szCs w:val="22"/>
              </w:rPr>
              <w:t xml:space="preserve"> рабочего раствора (по АХ), %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Время обеззараживания, мин.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Способ обеззараживания</w:t>
            </w:r>
          </w:p>
          <w:p w:rsidR="00BA71FD" w:rsidRPr="00675145" w:rsidRDefault="00BA71FD" w:rsidP="009F2228">
            <w:pPr>
              <w:pStyle w:val="aa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12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Поверхности в помещениях (пол, стены, двери и др.), жесткая мебель, санитарный транспорт *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0,06 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60 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Протирание или орошение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57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лабораторная (в том числе однократного использования)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45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7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Белье, не загрязненное выделениями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55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Белье, загрязненное выделениями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</w:t>
            </w:r>
          </w:p>
        </w:tc>
      </w:tr>
      <w:tr w:rsidR="00BA71FD" w:rsidRPr="00675145" w:rsidTr="009F2228">
        <w:trPr>
          <w:trHeight w:hRule="exact" w:val="8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pStyle w:val="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Игрушки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Погружение, протирание или орошение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71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pStyle w:val="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Предметы ухода за больными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 или  протирание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trHeight w:hRule="exact" w:val="70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Обувь из резин, пластмасс и др. полимерных материалов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</w:tc>
      </w:tr>
      <w:tr w:rsidR="00BA71FD" w:rsidRPr="00675145" w:rsidTr="009F2228">
        <w:trPr>
          <w:trHeight w:hRule="exact" w:val="122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Санитарно-техническое оборудование *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Двукратное протирание или двукратное орошение с интервалом 15 мин</w:t>
            </w:r>
          </w:p>
        </w:tc>
      </w:tr>
      <w:tr w:rsidR="00BA71FD" w:rsidRPr="00675145" w:rsidTr="009F2228">
        <w:trPr>
          <w:trHeight w:hRule="exact" w:val="7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Резиновые коврики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 или протирание</w:t>
            </w:r>
          </w:p>
        </w:tc>
      </w:tr>
      <w:tr w:rsidR="00BA71FD" w:rsidRPr="00675145" w:rsidTr="009F2228">
        <w:trPr>
          <w:trHeight w:hRule="exact" w:val="7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Уборочный инвентарь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Замачивание (погружение)</w:t>
            </w:r>
          </w:p>
        </w:tc>
      </w:tr>
    </w:tbl>
    <w:p w:rsidR="00BA71FD" w:rsidRPr="00675145" w:rsidRDefault="00BA71FD" w:rsidP="00BA71FD">
      <w:pPr>
        <w:pStyle w:val="23"/>
        <w:ind w:right="-144"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Примечание: *обеззараживание может проводиться с добавлением моющего средства в количестве 0,5%.</w:t>
      </w:r>
    </w:p>
    <w:p w:rsidR="00BA71FD" w:rsidRPr="00675145" w:rsidRDefault="00BA71FD" w:rsidP="00BA71FD">
      <w:pPr>
        <w:pStyle w:val="23"/>
        <w:ind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br w:type="page"/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lastRenderedPageBreak/>
        <w:t>Таблица 7 – Режимы дезинфекции изделий медицинского назначения растворами средства «ХЛОРМИНАТ» при бактериальных, вирусных и грибковых инфекциях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52"/>
        <w:gridCol w:w="1881"/>
        <w:gridCol w:w="2229"/>
      </w:tblGrid>
      <w:tr w:rsidR="00BA71FD" w:rsidRPr="00675145" w:rsidTr="009F2228">
        <w:tc>
          <w:tcPr>
            <w:tcW w:w="3085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Вид инфекции</w:t>
            </w:r>
          </w:p>
        </w:tc>
        <w:tc>
          <w:tcPr>
            <w:tcW w:w="2552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Концентрация рабочего раствора (по АХ), %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Время обеззараживания, мин</w:t>
            </w:r>
          </w:p>
        </w:tc>
        <w:tc>
          <w:tcPr>
            <w:tcW w:w="2229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Способ обеззараживания</w:t>
            </w:r>
          </w:p>
        </w:tc>
      </w:tr>
      <w:tr w:rsidR="00BA71FD" w:rsidRPr="00675145" w:rsidTr="009F2228">
        <w:tc>
          <w:tcPr>
            <w:tcW w:w="3085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Вирусные и бактериальные (кроме туберкулеза)</w:t>
            </w:r>
          </w:p>
        </w:tc>
        <w:tc>
          <w:tcPr>
            <w:tcW w:w="2552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88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90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229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</w:tc>
      </w:tr>
      <w:tr w:rsidR="00BA71FD" w:rsidRPr="00675145" w:rsidTr="009F2228">
        <w:tc>
          <w:tcPr>
            <w:tcW w:w="3085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Вирусные, бактериальные (кроме туберкулеза) и кандидозы </w:t>
            </w:r>
          </w:p>
        </w:tc>
        <w:tc>
          <w:tcPr>
            <w:tcW w:w="2552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88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229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</w:tc>
      </w:tr>
      <w:tr w:rsidR="00BA71FD" w:rsidRPr="00675145" w:rsidTr="009F2228">
        <w:tc>
          <w:tcPr>
            <w:tcW w:w="3085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Вирусные, бактериальные (включая туберкулез) и грибковые (кандидозы, </w:t>
            </w:r>
            <w:proofErr w:type="spellStart"/>
            <w:r w:rsidRPr="00675145">
              <w:rPr>
                <w:rFonts w:ascii="Calibri" w:hAnsi="Calibri" w:cs="Calibri"/>
                <w:sz w:val="22"/>
                <w:szCs w:val="22"/>
              </w:rPr>
              <w:t>дерматофитии</w:t>
            </w:r>
            <w:proofErr w:type="spellEnd"/>
            <w:r w:rsidRPr="00675145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188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2229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</w:tc>
      </w:tr>
    </w:tbl>
    <w:p w:rsidR="00BA71FD" w:rsidRPr="00675145" w:rsidRDefault="00BA71FD" w:rsidP="00BA71FD">
      <w:pPr>
        <w:ind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br w:type="page"/>
      </w:r>
    </w:p>
    <w:p w:rsidR="00BA71FD" w:rsidRPr="00675145" w:rsidRDefault="00BA71FD" w:rsidP="00BA71FD">
      <w:pPr>
        <w:pStyle w:val="a5"/>
        <w:ind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lastRenderedPageBreak/>
        <w:t>Таблица 8  – Режимы дезинфекции растворами  средства «ХЛОРМИНАТ» выделений и различных объектов, загрязненных выделениями,  при бактериальных, в том числе туберкулезе, вирусных и грибковых инфекциях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01"/>
        <w:gridCol w:w="1417"/>
        <w:gridCol w:w="3402"/>
      </w:tblGrid>
      <w:tr w:rsidR="00BA71FD" w:rsidRPr="00675145" w:rsidTr="009F2228">
        <w:trPr>
          <w:trHeight w:val="946"/>
        </w:trPr>
        <w:tc>
          <w:tcPr>
            <w:tcW w:w="322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Объекты обеззараживания</w:t>
            </w: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Концентрация рабочего 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раствора, % 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(по АХ)</w:t>
            </w:r>
          </w:p>
        </w:tc>
        <w:tc>
          <w:tcPr>
            <w:tcW w:w="141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Время обеззараживания, мин</w:t>
            </w:r>
          </w:p>
        </w:tc>
        <w:tc>
          <w:tcPr>
            <w:tcW w:w="3402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Способ 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обеззараживания</w:t>
            </w:r>
          </w:p>
        </w:tc>
      </w:tr>
      <w:tr w:rsidR="00BA71FD" w:rsidRPr="00675145" w:rsidTr="009F2228">
        <w:trPr>
          <w:cantSplit/>
          <w:trHeight w:val="360"/>
        </w:trPr>
        <w:tc>
          <w:tcPr>
            <w:tcW w:w="3227" w:type="dxa"/>
            <w:vMerge w:val="restart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Кровь (без сгустков), находящаяся в емкостях 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3402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Смешать кровь с раствором средства в соотношении 1:5</w:t>
            </w:r>
          </w:p>
        </w:tc>
      </w:tr>
      <w:tr w:rsidR="00BA71FD" w:rsidRPr="00675145" w:rsidTr="009F2228">
        <w:trPr>
          <w:cantSplit/>
          <w:trHeight w:val="360"/>
        </w:trPr>
        <w:tc>
          <w:tcPr>
            <w:tcW w:w="3227" w:type="dxa"/>
            <w:vMerge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41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3402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Смешать кровь с раствором средства в соотношении 1:2</w:t>
            </w:r>
          </w:p>
        </w:tc>
      </w:tr>
      <w:tr w:rsidR="00BA71FD" w:rsidRPr="00675145" w:rsidTr="009F2228">
        <w:trPr>
          <w:cantSplit/>
          <w:trHeight w:val="360"/>
        </w:trPr>
        <w:tc>
          <w:tcPr>
            <w:tcW w:w="3227" w:type="dxa"/>
            <w:vMerge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 1,0</w:t>
            </w:r>
          </w:p>
        </w:tc>
        <w:tc>
          <w:tcPr>
            <w:tcW w:w="141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402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Смешать кровь с раствором средства в соотношении 1:2</w:t>
            </w:r>
          </w:p>
        </w:tc>
      </w:tr>
      <w:tr w:rsidR="00BA71FD" w:rsidRPr="00675145" w:rsidTr="009F2228">
        <w:trPr>
          <w:cantSplit/>
          <w:trHeight w:val="821"/>
        </w:trPr>
        <w:tc>
          <w:tcPr>
            <w:tcW w:w="3227" w:type="dxa"/>
            <w:vMerge w:val="restart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Фекалии, рвотные массы, остатки пищи</w:t>
            </w: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402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Залить раствором средства из расчета на 1 объем выделений 2 объема раствора</w:t>
            </w:r>
          </w:p>
        </w:tc>
      </w:tr>
      <w:tr w:rsidR="00BA71FD" w:rsidRPr="00675145" w:rsidTr="009F2228">
        <w:trPr>
          <w:cantSplit/>
          <w:trHeight w:val="330"/>
        </w:trPr>
        <w:tc>
          <w:tcPr>
            <w:tcW w:w="3227" w:type="dxa"/>
            <w:vMerge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2,0</w:t>
            </w:r>
          </w:p>
        </w:tc>
        <w:tc>
          <w:tcPr>
            <w:tcW w:w="141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402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Залить раствором средства из расчета на 1 объем выделений 1 объем раствора</w:t>
            </w:r>
          </w:p>
        </w:tc>
      </w:tr>
      <w:tr w:rsidR="00BA71FD" w:rsidRPr="00675145" w:rsidTr="009F2228">
        <w:trPr>
          <w:cantSplit/>
          <w:trHeight w:val="840"/>
        </w:trPr>
        <w:tc>
          <w:tcPr>
            <w:tcW w:w="3227" w:type="dxa"/>
            <w:vMerge w:val="restart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Мокрота</w:t>
            </w: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402" w:type="dxa"/>
          </w:tcPr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Залить раствором средства из расчета на 1 объем мокроты 2 объема раствора</w:t>
            </w:r>
          </w:p>
        </w:tc>
      </w:tr>
      <w:tr w:rsidR="00BA71FD" w:rsidRPr="00675145" w:rsidTr="009F2228">
        <w:trPr>
          <w:cantSplit/>
          <w:trHeight w:val="840"/>
        </w:trPr>
        <w:tc>
          <w:tcPr>
            <w:tcW w:w="3227" w:type="dxa"/>
            <w:vMerge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2,0</w:t>
            </w:r>
          </w:p>
        </w:tc>
        <w:tc>
          <w:tcPr>
            <w:tcW w:w="141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402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Залить раствором средства из расчета на 1 объем мокроты 1 объем раствора</w:t>
            </w:r>
          </w:p>
        </w:tc>
      </w:tr>
      <w:tr w:rsidR="00BA71FD" w:rsidRPr="00675145" w:rsidTr="009F2228">
        <w:trPr>
          <w:cantSplit/>
          <w:trHeight w:val="839"/>
        </w:trPr>
        <w:tc>
          <w:tcPr>
            <w:tcW w:w="3227" w:type="dxa"/>
            <w:vMerge w:val="restart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Посуда из-под выделений: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- мочи;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- фекалий, рвотных масс, остатков пищи;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- мокроты;</w:t>
            </w:r>
          </w:p>
          <w:p w:rsidR="00BA71FD" w:rsidRPr="00675145" w:rsidRDefault="00BA71FD" w:rsidP="009F2228">
            <w:pPr>
              <w:ind w:left="142"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- крови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402" w:type="dxa"/>
            <w:vMerge w:val="restart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 или заливание раствором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cantSplit/>
          <w:trHeight w:val="555"/>
        </w:trPr>
        <w:tc>
          <w:tcPr>
            <w:tcW w:w="3227" w:type="dxa"/>
            <w:vMerge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402" w:type="dxa"/>
            <w:vMerge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cantSplit/>
          <w:trHeight w:val="407"/>
        </w:trPr>
        <w:tc>
          <w:tcPr>
            <w:tcW w:w="3227" w:type="dxa"/>
            <w:vMerge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402" w:type="dxa"/>
            <w:vMerge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cantSplit/>
          <w:trHeight w:val="568"/>
        </w:trPr>
        <w:tc>
          <w:tcPr>
            <w:tcW w:w="3227" w:type="dxa"/>
            <w:vMerge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0,5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240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402" w:type="dxa"/>
            <w:vMerge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rPr>
          <w:cantSplit/>
          <w:trHeight w:val="331"/>
        </w:trPr>
        <w:tc>
          <w:tcPr>
            <w:tcW w:w="3227" w:type="dxa"/>
            <w:vMerge w:val="restart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color w:val="000000"/>
                <w:spacing w:val="-1"/>
                <w:sz w:val="22"/>
                <w:szCs w:val="22"/>
              </w:rPr>
              <w:t>Поверхность, после сбора с нее выделений</w:t>
            </w: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41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3402" w:type="dxa"/>
            <w:vMerge w:val="restart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Двукратное протирание с интервалом 15 мин</w:t>
            </w:r>
          </w:p>
        </w:tc>
      </w:tr>
      <w:tr w:rsidR="00BA71FD" w:rsidRPr="00675145" w:rsidTr="009F2228">
        <w:trPr>
          <w:cantSplit/>
          <w:trHeight w:val="315"/>
        </w:trPr>
        <w:tc>
          <w:tcPr>
            <w:tcW w:w="3227" w:type="dxa"/>
            <w:vMerge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3402" w:type="dxa"/>
            <w:vMerge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A71FD" w:rsidRPr="00675145" w:rsidRDefault="00BA71FD" w:rsidP="00BA71FD">
      <w:pPr>
        <w:pStyle w:val="23"/>
        <w:ind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 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pStyle w:val="a5"/>
        <w:ind w:firstLine="0"/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pStyle w:val="a5"/>
        <w:ind w:firstLine="0"/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pStyle w:val="a5"/>
        <w:ind w:firstLine="0"/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pStyle w:val="a5"/>
        <w:ind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br w:type="page"/>
      </w:r>
    </w:p>
    <w:p w:rsidR="00BA71FD" w:rsidRPr="00675145" w:rsidRDefault="00BA71FD" w:rsidP="00BA71FD">
      <w:pPr>
        <w:pStyle w:val="a5"/>
        <w:ind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lastRenderedPageBreak/>
        <w:t>Таблица 9 – Режимы обеззараживания растворами средства «ХЛОРМИНАТ» медицинских отходов при бактериальных, в том числе туберкулезе, вирусных и грибковых инфекциях</w:t>
      </w:r>
    </w:p>
    <w:p w:rsidR="00BA71FD" w:rsidRPr="00675145" w:rsidRDefault="00BA71FD" w:rsidP="00BA71FD">
      <w:pPr>
        <w:pStyle w:val="Normal2"/>
        <w:jc w:val="both"/>
        <w:outlineLvl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84"/>
        <w:gridCol w:w="1701"/>
        <w:gridCol w:w="1701"/>
      </w:tblGrid>
      <w:tr w:rsidR="00BA71FD" w:rsidRPr="00675145" w:rsidTr="009F2228">
        <w:tc>
          <w:tcPr>
            <w:tcW w:w="3936" w:type="dxa"/>
          </w:tcPr>
          <w:p w:rsidR="00BA71FD" w:rsidRPr="00675145" w:rsidRDefault="00BA71FD" w:rsidP="009F2228">
            <w:pPr>
              <w:pStyle w:val="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Объект обеззараживания</w:t>
            </w:r>
          </w:p>
        </w:tc>
        <w:tc>
          <w:tcPr>
            <w:tcW w:w="1984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Концентрация рабочего раствора (по АХ), %</w:t>
            </w: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Время обеззараживания, мин</w:t>
            </w:r>
          </w:p>
        </w:tc>
        <w:tc>
          <w:tcPr>
            <w:tcW w:w="1701" w:type="dxa"/>
          </w:tcPr>
          <w:p w:rsidR="00BA71FD" w:rsidRPr="00675145" w:rsidRDefault="00BA71FD" w:rsidP="009F2228">
            <w:pPr>
              <w:pStyle w:val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Способ</w:t>
            </w:r>
          </w:p>
          <w:p w:rsidR="00BA71FD" w:rsidRPr="00675145" w:rsidRDefault="00BA71FD" w:rsidP="009F2228">
            <w:pPr>
              <w:pStyle w:val="1"/>
              <w:ind w:right="-138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75145">
              <w:rPr>
                <w:rFonts w:ascii="Calibri" w:hAnsi="Calibri" w:cs="Calibri"/>
                <w:sz w:val="22"/>
                <w:szCs w:val="22"/>
              </w:rPr>
              <w:t>обеззаражи</w:t>
            </w:r>
            <w:proofErr w:type="spellEnd"/>
            <w:r w:rsidRPr="00675145"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BA71FD" w:rsidRPr="00675145" w:rsidRDefault="00BA71FD" w:rsidP="009F2228">
            <w:pPr>
              <w:pStyle w:val="1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75145">
              <w:rPr>
                <w:rFonts w:ascii="Calibri" w:hAnsi="Calibri" w:cs="Calibri"/>
                <w:sz w:val="22"/>
                <w:szCs w:val="22"/>
              </w:rPr>
              <w:t>вания</w:t>
            </w:r>
            <w:proofErr w:type="spellEnd"/>
          </w:p>
        </w:tc>
      </w:tr>
      <w:tr w:rsidR="00BA71FD" w:rsidRPr="00675145" w:rsidTr="009F2228">
        <w:trPr>
          <w:cantSplit/>
          <w:trHeight w:val="392"/>
        </w:trPr>
        <w:tc>
          <w:tcPr>
            <w:tcW w:w="3936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Перевязочный материал, салфетки, тампоны, одноразовое постельное и нательное белье, одежда медицинского персонала и др.</w:t>
            </w:r>
          </w:p>
        </w:tc>
        <w:tc>
          <w:tcPr>
            <w:tcW w:w="1984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</w:tc>
      </w:tr>
      <w:tr w:rsidR="00BA71FD" w:rsidRPr="00675145" w:rsidTr="009F2228">
        <w:trPr>
          <w:cantSplit/>
          <w:trHeight w:val="722"/>
        </w:trPr>
        <w:tc>
          <w:tcPr>
            <w:tcW w:w="3936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Изделия медицинского назначения однократного применения</w:t>
            </w:r>
          </w:p>
        </w:tc>
        <w:tc>
          <w:tcPr>
            <w:tcW w:w="1984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0,2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Погружение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A71FD" w:rsidRPr="00675145" w:rsidRDefault="00BA71FD" w:rsidP="00BA71FD">
      <w:pPr>
        <w:pStyle w:val="Normal2"/>
        <w:jc w:val="both"/>
        <w:outlineLvl w:val="0"/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pStyle w:val="Normal2"/>
        <w:jc w:val="both"/>
        <w:outlineLvl w:val="0"/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pStyle w:val="Normal2"/>
        <w:jc w:val="both"/>
        <w:outlineLvl w:val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Таблица 10 - Режимы дезинфекции объектов растворами средства «ХЛОРМИНАТ» при проведении генеральных уборок в лечебно-профилактических  и детских </w:t>
      </w:r>
    </w:p>
    <w:p w:rsidR="00BA71FD" w:rsidRPr="00675145" w:rsidRDefault="00BA71FD" w:rsidP="00BA71FD">
      <w:pPr>
        <w:pStyle w:val="Normal2"/>
        <w:jc w:val="both"/>
        <w:outlineLvl w:val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учреждениях</w:t>
      </w:r>
    </w:p>
    <w:p w:rsidR="00BA71FD" w:rsidRPr="00675145" w:rsidRDefault="00BA71FD" w:rsidP="00BA71FD">
      <w:pPr>
        <w:pStyle w:val="Normal2"/>
        <w:jc w:val="both"/>
        <w:outlineLvl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43"/>
        <w:gridCol w:w="1559"/>
        <w:gridCol w:w="1701"/>
      </w:tblGrid>
      <w:tr w:rsidR="00BA71FD" w:rsidRPr="00675145" w:rsidTr="009F2228">
        <w:tc>
          <w:tcPr>
            <w:tcW w:w="4644" w:type="dxa"/>
          </w:tcPr>
          <w:p w:rsidR="00BA71FD" w:rsidRPr="00675145" w:rsidRDefault="00BA71FD" w:rsidP="009F2228">
            <w:pPr>
              <w:pStyle w:val="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Профиль  учреждения</w:t>
            </w:r>
          </w:p>
        </w:tc>
        <w:tc>
          <w:tcPr>
            <w:tcW w:w="1843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Концентрация рабочего раствора (по АХ), %</w:t>
            </w:r>
          </w:p>
        </w:tc>
        <w:tc>
          <w:tcPr>
            <w:tcW w:w="1559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Время обеззараживания, мин</w:t>
            </w:r>
          </w:p>
        </w:tc>
        <w:tc>
          <w:tcPr>
            <w:tcW w:w="1701" w:type="dxa"/>
          </w:tcPr>
          <w:p w:rsidR="00BA71FD" w:rsidRPr="00675145" w:rsidRDefault="00BA71FD" w:rsidP="009F2228">
            <w:pPr>
              <w:pStyle w:val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Способ</w:t>
            </w:r>
          </w:p>
          <w:p w:rsidR="00BA71FD" w:rsidRPr="00675145" w:rsidRDefault="00BA71FD" w:rsidP="009F2228">
            <w:pPr>
              <w:pStyle w:val="1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75145">
              <w:rPr>
                <w:rFonts w:ascii="Calibri" w:hAnsi="Calibri" w:cs="Calibri"/>
                <w:sz w:val="22"/>
                <w:szCs w:val="22"/>
              </w:rPr>
              <w:t>обеззаражи</w:t>
            </w:r>
            <w:proofErr w:type="spellEnd"/>
            <w:r w:rsidRPr="00675145"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BA71FD" w:rsidRPr="00675145" w:rsidRDefault="00BA71FD" w:rsidP="009F2228">
            <w:pPr>
              <w:pStyle w:val="1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75145">
              <w:rPr>
                <w:rFonts w:ascii="Calibri" w:hAnsi="Calibri" w:cs="Calibri"/>
                <w:sz w:val="22"/>
                <w:szCs w:val="22"/>
              </w:rPr>
              <w:t>вания</w:t>
            </w:r>
            <w:proofErr w:type="spellEnd"/>
          </w:p>
        </w:tc>
      </w:tr>
      <w:tr w:rsidR="00BA71FD" w:rsidRPr="00675145" w:rsidTr="009F2228">
        <w:trPr>
          <w:cantSplit/>
          <w:trHeight w:val="392"/>
        </w:trPr>
        <w:tc>
          <w:tcPr>
            <w:tcW w:w="4644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Детские учреждения</w:t>
            </w:r>
          </w:p>
        </w:tc>
        <w:tc>
          <w:tcPr>
            <w:tcW w:w="1843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0,015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0,03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Протирание или орошение</w:t>
            </w:r>
          </w:p>
        </w:tc>
      </w:tr>
      <w:tr w:rsidR="00BA71FD" w:rsidRPr="00675145" w:rsidTr="009F2228">
        <w:trPr>
          <w:cantSplit/>
          <w:trHeight w:val="2199"/>
        </w:trPr>
        <w:tc>
          <w:tcPr>
            <w:tcW w:w="4644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Операционные блоки, перевязочные, процедурные, манипуляционные кабинеты, клинические лаборатории, стерилизационные отделения хирургических, гинекологических, урологических, стоматологических отделений и стационаров, родильные залы акушерских стационаров  </w:t>
            </w:r>
          </w:p>
        </w:tc>
        <w:tc>
          <w:tcPr>
            <w:tcW w:w="1843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559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Протирание или орошение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71FD" w:rsidRPr="00675145" w:rsidTr="009F2228">
        <w:tc>
          <w:tcPr>
            <w:tcW w:w="4644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Палатные отделения, кабинеты функциональной диагностики, физиотерапии и др. в ЛПУ любого профиля (кроме инфекционного)</w:t>
            </w:r>
          </w:p>
        </w:tc>
        <w:tc>
          <w:tcPr>
            <w:tcW w:w="1843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0,015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0,03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Протирание или орошение</w:t>
            </w:r>
          </w:p>
        </w:tc>
      </w:tr>
      <w:tr w:rsidR="00BA71FD" w:rsidRPr="00675145" w:rsidTr="009F2228">
        <w:tc>
          <w:tcPr>
            <w:tcW w:w="4644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Противотуберкулезные лечебно-профилактические  учреждения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A71FD" w:rsidRPr="00675145" w:rsidRDefault="00BA71FD" w:rsidP="009F2228">
            <w:pPr>
              <w:pStyle w:val="Normal2"/>
              <w:tabs>
                <w:tab w:val="left" w:pos="226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  <w:p w:rsidR="00BA71FD" w:rsidRPr="00675145" w:rsidRDefault="00BA71FD" w:rsidP="009F2228">
            <w:pPr>
              <w:pStyle w:val="Normal2"/>
              <w:tabs>
                <w:tab w:val="left" w:pos="226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559" w:type="dxa"/>
          </w:tcPr>
          <w:p w:rsidR="00BA71FD" w:rsidRPr="00675145" w:rsidRDefault="00BA71FD" w:rsidP="009F2228">
            <w:pPr>
              <w:pStyle w:val="Normal2"/>
              <w:tabs>
                <w:tab w:val="left" w:pos="226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pStyle w:val="Normal2"/>
              <w:tabs>
                <w:tab w:val="left" w:pos="226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Протирание или орошение</w:t>
            </w:r>
          </w:p>
        </w:tc>
      </w:tr>
      <w:tr w:rsidR="00BA71FD" w:rsidRPr="00675145" w:rsidTr="009F2228">
        <w:tc>
          <w:tcPr>
            <w:tcW w:w="4644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 xml:space="preserve">Инфекционные лечебно-профилактические учреждения * </w:t>
            </w:r>
          </w:p>
        </w:tc>
        <w:tc>
          <w:tcPr>
            <w:tcW w:w="1843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Протирание или орошение</w:t>
            </w:r>
          </w:p>
        </w:tc>
      </w:tr>
      <w:tr w:rsidR="00BA71FD" w:rsidRPr="00675145" w:rsidTr="009F2228">
        <w:tc>
          <w:tcPr>
            <w:tcW w:w="4644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Кожно-венерологические лечебно-профилактические учреждения</w:t>
            </w:r>
          </w:p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A71FD" w:rsidRPr="00675145" w:rsidRDefault="00BA71FD" w:rsidP="009F2228">
            <w:pPr>
              <w:pStyle w:val="Normal2"/>
              <w:tabs>
                <w:tab w:val="left" w:pos="226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0,06</w:t>
            </w:r>
          </w:p>
          <w:p w:rsidR="00BA71FD" w:rsidRPr="00675145" w:rsidRDefault="00BA71FD" w:rsidP="009F2228">
            <w:pPr>
              <w:pStyle w:val="Normal2"/>
              <w:tabs>
                <w:tab w:val="left" w:pos="226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559" w:type="dxa"/>
          </w:tcPr>
          <w:p w:rsidR="00BA71FD" w:rsidRPr="00675145" w:rsidRDefault="00BA71FD" w:rsidP="009F2228">
            <w:pPr>
              <w:pStyle w:val="Normal2"/>
              <w:tabs>
                <w:tab w:val="left" w:pos="226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71FD" w:rsidRPr="00675145" w:rsidRDefault="00BA71FD" w:rsidP="009F2228">
            <w:pPr>
              <w:pStyle w:val="Normal2"/>
              <w:tabs>
                <w:tab w:val="left" w:pos="226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BA71FD" w:rsidRPr="00675145" w:rsidRDefault="00BA71FD" w:rsidP="009F2228">
            <w:pPr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75145">
              <w:rPr>
                <w:rFonts w:ascii="Calibri" w:hAnsi="Calibri" w:cs="Calibri"/>
                <w:sz w:val="22"/>
                <w:szCs w:val="22"/>
              </w:rPr>
              <w:t>Протирание или орошение</w:t>
            </w:r>
          </w:p>
        </w:tc>
      </w:tr>
    </w:tbl>
    <w:p w:rsidR="00BA71FD" w:rsidRDefault="00BA71FD" w:rsidP="00BA71FD">
      <w:pPr>
        <w:pStyle w:val="Normal2"/>
        <w:jc w:val="both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Примечание: * - генеральную уборку проводить по режиму соответствующей инфекции.   </w:t>
      </w:r>
    </w:p>
    <w:p w:rsidR="000A020D" w:rsidRDefault="000A020D" w:rsidP="00BA71FD">
      <w:pPr>
        <w:pStyle w:val="Normal2"/>
        <w:jc w:val="both"/>
        <w:rPr>
          <w:rFonts w:ascii="Calibri" w:hAnsi="Calibri" w:cs="Calibri"/>
          <w:sz w:val="22"/>
          <w:szCs w:val="22"/>
        </w:rPr>
      </w:pPr>
    </w:p>
    <w:p w:rsidR="000A020D" w:rsidRDefault="000A020D" w:rsidP="00BA71FD">
      <w:pPr>
        <w:pStyle w:val="Normal2"/>
        <w:jc w:val="both"/>
        <w:rPr>
          <w:rFonts w:ascii="Calibri" w:hAnsi="Calibri" w:cs="Calibri"/>
          <w:sz w:val="22"/>
          <w:szCs w:val="22"/>
        </w:rPr>
      </w:pPr>
    </w:p>
    <w:p w:rsidR="000A020D" w:rsidRDefault="000A020D" w:rsidP="00BA71FD">
      <w:pPr>
        <w:pStyle w:val="Normal2"/>
        <w:jc w:val="both"/>
        <w:rPr>
          <w:rFonts w:ascii="Calibri" w:hAnsi="Calibri" w:cs="Calibri"/>
          <w:sz w:val="22"/>
          <w:szCs w:val="22"/>
        </w:rPr>
      </w:pPr>
    </w:p>
    <w:p w:rsidR="000A020D" w:rsidRDefault="000A020D" w:rsidP="00BA71FD">
      <w:pPr>
        <w:pStyle w:val="Normal2"/>
        <w:jc w:val="both"/>
        <w:rPr>
          <w:rFonts w:ascii="Calibri" w:hAnsi="Calibri" w:cs="Calibri"/>
          <w:sz w:val="22"/>
          <w:szCs w:val="22"/>
        </w:rPr>
      </w:pPr>
    </w:p>
    <w:p w:rsidR="000A020D" w:rsidRDefault="000A020D" w:rsidP="00BA71FD">
      <w:pPr>
        <w:pStyle w:val="Normal2"/>
        <w:jc w:val="both"/>
        <w:rPr>
          <w:rFonts w:ascii="Calibri" w:hAnsi="Calibri" w:cs="Calibri"/>
          <w:sz w:val="22"/>
          <w:szCs w:val="22"/>
        </w:rPr>
      </w:pPr>
    </w:p>
    <w:p w:rsidR="000A020D" w:rsidRPr="00675145" w:rsidRDefault="000A020D" w:rsidP="00BA71FD">
      <w:pPr>
        <w:pStyle w:val="Normal2"/>
        <w:jc w:val="both"/>
        <w:rPr>
          <w:rFonts w:ascii="Calibri" w:hAnsi="Calibri" w:cs="Calibri"/>
          <w:sz w:val="22"/>
          <w:szCs w:val="22"/>
        </w:rPr>
      </w:pPr>
    </w:p>
    <w:p w:rsidR="000A020D" w:rsidRP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  <w:r w:rsidRPr="000A020D">
        <w:rPr>
          <w:rFonts w:asciiTheme="minorHAnsi" w:hAnsiTheme="minorHAnsi"/>
          <w:sz w:val="22"/>
          <w:szCs w:val="22"/>
        </w:rPr>
        <w:lastRenderedPageBreak/>
        <w:t>Таблица</w:t>
      </w:r>
      <w:r w:rsidRPr="000A020D"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11</w:t>
      </w:r>
      <w:r w:rsidRPr="000A020D">
        <w:rPr>
          <w:rFonts w:asciiTheme="minorHAnsi" w:hAnsiTheme="minorHAnsi"/>
          <w:sz w:val="22"/>
          <w:szCs w:val="22"/>
        </w:rPr>
        <w:t xml:space="preserve"> - Режимы дезинфекции</w:t>
      </w:r>
      <w:r w:rsidRPr="000A02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различных</w:t>
      </w:r>
      <w:r w:rsidRPr="000A02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объектов р</w:t>
      </w:r>
      <w:r w:rsidRPr="000A020D">
        <w:rPr>
          <w:rFonts w:asciiTheme="minorHAnsi" w:hAnsiTheme="minorHAnsi"/>
          <w:spacing w:val="1"/>
          <w:sz w:val="22"/>
          <w:szCs w:val="22"/>
        </w:rPr>
        <w:t>а</w:t>
      </w:r>
      <w:r w:rsidRPr="000A020D">
        <w:rPr>
          <w:rFonts w:asciiTheme="minorHAnsi" w:hAnsiTheme="minorHAnsi"/>
          <w:sz w:val="22"/>
          <w:szCs w:val="22"/>
        </w:rPr>
        <w:t>створами средства</w:t>
      </w:r>
      <w:r w:rsidRPr="000A020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«</w:t>
      </w:r>
      <w:r>
        <w:rPr>
          <w:rFonts w:asciiTheme="minorHAnsi" w:hAnsiTheme="minorHAnsi"/>
          <w:sz w:val="22"/>
          <w:szCs w:val="22"/>
        </w:rPr>
        <w:t>ХЛОРМИНАТ</w:t>
      </w:r>
      <w:r w:rsidRPr="000A020D">
        <w:rPr>
          <w:rFonts w:asciiTheme="minorHAnsi" w:hAnsiTheme="minorHAnsi"/>
          <w:sz w:val="22"/>
          <w:szCs w:val="22"/>
        </w:rPr>
        <w:t>»</w:t>
      </w:r>
      <w:r>
        <w:rPr>
          <w:rFonts w:asciiTheme="minorHAnsi" w:hAnsiTheme="minorHAnsi"/>
          <w:sz w:val="22"/>
          <w:szCs w:val="22"/>
        </w:rPr>
        <w:t xml:space="preserve"> </w:t>
      </w:r>
      <w:r w:rsidRPr="000A020D">
        <w:rPr>
          <w:rFonts w:asciiTheme="minorHAnsi" w:hAnsiTheme="minorHAnsi"/>
          <w:position w:val="-1"/>
          <w:sz w:val="22"/>
          <w:szCs w:val="22"/>
        </w:rPr>
        <w:t>при особо опасных</w:t>
      </w:r>
      <w:r w:rsidRPr="000A020D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0A020D">
        <w:rPr>
          <w:rFonts w:asciiTheme="minorHAnsi" w:hAnsiTheme="minorHAnsi"/>
          <w:position w:val="-1"/>
          <w:sz w:val="22"/>
          <w:szCs w:val="22"/>
        </w:rPr>
        <w:t>инфекциях</w:t>
      </w:r>
      <w:r w:rsidRPr="000A020D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0A020D">
        <w:rPr>
          <w:rFonts w:asciiTheme="minorHAnsi" w:hAnsiTheme="minorHAnsi"/>
          <w:position w:val="-1"/>
          <w:sz w:val="22"/>
          <w:szCs w:val="22"/>
        </w:rPr>
        <w:t>бактериальной</w:t>
      </w:r>
      <w:r w:rsidRPr="000A020D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0A020D">
        <w:rPr>
          <w:rFonts w:asciiTheme="minorHAnsi" w:hAnsiTheme="minorHAnsi"/>
          <w:position w:val="-1"/>
          <w:sz w:val="22"/>
          <w:szCs w:val="22"/>
        </w:rPr>
        <w:t>этиологии</w:t>
      </w:r>
    </w:p>
    <w:tbl>
      <w:tblPr>
        <w:tblW w:w="9923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1984"/>
        <w:gridCol w:w="1985"/>
        <w:gridCol w:w="1984"/>
      </w:tblGrid>
      <w:tr w:rsidR="000A020D" w:rsidRPr="000A020D" w:rsidTr="00956F71">
        <w:trPr>
          <w:trHeight w:hRule="exact" w:val="1159"/>
        </w:trPr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31" w:right="-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Объект обеззараживания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4" w:line="140" w:lineRule="exact"/>
              <w:ind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56F71" w:rsidRDefault="000A020D" w:rsidP="000A020D">
            <w:pPr>
              <w:widowControl w:val="0"/>
              <w:autoSpaceDE w:val="0"/>
              <w:autoSpaceDN w:val="0"/>
              <w:adjustRightInd w:val="0"/>
              <w:ind w:left="238" w:right="89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Концентрация раствора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0A020D">
              <w:rPr>
                <w:rFonts w:asciiTheme="minorHAnsi" w:hAnsiTheme="minorHAnsi"/>
                <w:sz w:val="22"/>
                <w:szCs w:val="22"/>
              </w:rPr>
              <w:t>по</w:t>
            </w:r>
            <w:proofErr w:type="gramEnd"/>
            <w:r w:rsidRPr="000A020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238" w:right="89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А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Х, %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4" w:line="1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56F71" w:rsidRDefault="000A020D" w:rsidP="000A020D">
            <w:pPr>
              <w:widowControl w:val="0"/>
              <w:autoSpaceDE w:val="0"/>
              <w:autoSpaceDN w:val="0"/>
              <w:adjustRightInd w:val="0"/>
              <w:ind w:left="104" w:right="85" w:firstLine="0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Время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</w:p>
          <w:p w:rsidR="000A020D" w:rsidRPr="000A020D" w:rsidRDefault="000A020D" w:rsidP="00956F71">
            <w:pPr>
              <w:widowControl w:val="0"/>
              <w:autoSpaceDE w:val="0"/>
              <w:autoSpaceDN w:val="0"/>
              <w:adjustRightInd w:val="0"/>
              <w:ind w:left="104" w:right="85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обезз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а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раживани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я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, мин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2" w:line="28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56F71" w:rsidRDefault="000A020D" w:rsidP="000A020D">
            <w:pPr>
              <w:widowControl w:val="0"/>
              <w:autoSpaceDE w:val="0"/>
              <w:autoSpaceDN w:val="0"/>
              <w:adjustRightInd w:val="0"/>
              <w:ind w:right="-20" w:firstLine="0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Способ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</w:p>
          <w:p w:rsidR="000A020D" w:rsidRPr="000A020D" w:rsidRDefault="000A020D" w:rsidP="00956F71">
            <w:pPr>
              <w:widowControl w:val="0"/>
              <w:autoSpaceDE w:val="0"/>
              <w:autoSpaceDN w:val="0"/>
              <w:adjustRightInd w:val="0"/>
              <w:ind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обеззар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а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живания</w:t>
            </w:r>
          </w:p>
        </w:tc>
      </w:tr>
      <w:tr w:rsidR="000A020D" w:rsidRPr="000A020D" w:rsidTr="00956F71">
        <w:trPr>
          <w:trHeight w:hRule="exact" w:val="994"/>
        </w:trPr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9" w:line="18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56F71" w:rsidRDefault="000A020D" w:rsidP="000A020D">
            <w:pPr>
              <w:widowControl w:val="0"/>
              <w:autoSpaceDE w:val="0"/>
              <w:autoSpaceDN w:val="0"/>
              <w:adjustRightInd w:val="0"/>
              <w:ind w:left="31" w:right="-20" w:firstLine="0"/>
              <w:jc w:val="center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Поверхности в помещения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х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gramStart"/>
            <w:r w:rsidRPr="000A020D">
              <w:rPr>
                <w:rFonts w:asciiTheme="minorHAnsi" w:hAnsiTheme="minorHAnsi"/>
                <w:sz w:val="22"/>
                <w:szCs w:val="22"/>
              </w:rPr>
              <w:t>жесткая</w:t>
            </w:r>
            <w:proofErr w:type="gramEnd"/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</w:p>
          <w:p w:rsidR="000A020D" w:rsidRPr="000A020D" w:rsidRDefault="000A020D" w:rsidP="00956F71">
            <w:pPr>
              <w:widowControl w:val="0"/>
              <w:autoSpaceDE w:val="0"/>
              <w:autoSpaceDN w:val="0"/>
              <w:adjustRightInd w:val="0"/>
              <w:ind w:left="31" w:right="-2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ме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бель, поверхности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приборов, аппаратов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9" w:line="180" w:lineRule="exact"/>
              <w:ind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right="607"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0,06</w:t>
            </w: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right="607"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0,10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9" w:line="18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656" w:right="638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748" w:right="67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9"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474" w:right="77" w:hanging="329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Протирание или орошение</w:t>
            </w:r>
          </w:p>
        </w:tc>
      </w:tr>
      <w:tr w:rsidR="000A020D" w:rsidRPr="000A020D" w:rsidTr="00956F71">
        <w:trPr>
          <w:trHeight w:hRule="exact" w:val="678"/>
        </w:trPr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right="-2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Пос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да чи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с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та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я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пос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д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а лаборатор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н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ая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42"/>
              <w:ind w:right="607"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0,06</w:t>
            </w: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right="607"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0.10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42"/>
              <w:ind w:left="653" w:right="635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748" w:right="67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1984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7" w:line="1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348"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Погр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ж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ение</w:t>
            </w:r>
          </w:p>
        </w:tc>
      </w:tr>
      <w:tr w:rsidR="000A020D" w:rsidRPr="000A020D" w:rsidTr="00956F71">
        <w:trPr>
          <w:trHeight w:hRule="exact" w:val="353"/>
        </w:trPr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7"/>
              <w:ind w:right="-2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Пос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да с остатками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пищи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7"/>
              <w:ind w:right="607"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0,30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7"/>
              <w:ind w:left="656" w:right="638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984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7"/>
              <w:ind w:left="656" w:right="63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020D" w:rsidRPr="000A020D" w:rsidTr="00956F71">
        <w:trPr>
          <w:trHeight w:hRule="exact" w:val="677"/>
        </w:trPr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9" w:line="1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right="-2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Бель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е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, загрязненное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выделениями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9" w:line="160" w:lineRule="exact"/>
              <w:ind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right="607"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0,30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9" w:line="1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656" w:right="638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9" w:line="1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323"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Замачивание</w:t>
            </w:r>
          </w:p>
        </w:tc>
      </w:tr>
      <w:tr w:rsidR="000A020D" w:rsidRPr="000A020D" w:rsidTr="00956F71">
        <w:trPr>
          <w:trHeight w:hRule="exact" w:val="669"/>
        </w:trPr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5" w:line="1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right="-2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Предметы уход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а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, игр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шки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5" w:line="160" w:lineRule="exact"/>
              <w:ind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right="607"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0,20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5" w:line="1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656" w:right="638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37"/>
              <w:ind w:left="474" w:right="31" w:hanging="344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Погр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ж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ени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е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или орошение</w:t>
            </w:r>
          </w:p>
        </w:tc>
      </w:tr>
      <w:tr w:rsidR="000A020D" w:rsidRPr="000A020D" w:rsidTr="00956F71">
        <w:trPr>
          <w:trHeight w:hRule="exact" w:val="1015"/>
        </w:trPr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72"/>
              <w:ind w:left="31" w:right="343" w:hanging="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Изделия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медицинского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назначения из коррозионностойких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металлов, стекл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пластмас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с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,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резин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Default="000A020D" w:rsidP="000A020D">
            <w:pPr>
              <w:widowControl w:val="0"/>
              <w:autoSpaceDE w:val="0"/>
              <w:autoSpaceDN w:val="0"/>
              <w:adjustRightInd w:val="0"/>
              <w:ind w:right="-20" w:firstLine="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0,20</w:t>
            </w: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right="-20" w:firstLine="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0,30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Default="000A020D" w:rsidP="000A020D">
            <w:pPr>
              <w:widowControl w:val="0"/>
              <w:autoSpaceDE w:val="0"/>
              <w:autoSpaceDN w:val="0"/>
              <w:adjustRightInd w:val="0"/>
              <w:ind w:left="511" w:right="-2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511" w:right="-2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336" w:right="31" w:hanging="206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Погр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ж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ени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е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или замачиван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и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е</w:t>
            </w:r>
          </w:p>
        </w:tc>
      </w:tr>
      <w:tr w:rsidR="000A020D" w:rsidRPr="000A020D" w:rsidTr="00956F71">
        <w:trPr>
          <w:trHeight w:hRule="exact" w:val="354"/>
        </w:trPr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8"/>
              <w:ind w:left="31" w:right="-20" w:hanging="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Медицинс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к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ие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отходы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8"/>
              <w:ind w:right="607"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0,30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8"/>
              <w:ind w:left="656" w:right="638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8"/>
              <w:ind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Замачивание</w:t>
            </w:r>
          </w:p>
        </w:tc>
      </w:tr>
      <w:tr w:rsidR="000A020D" w:rsidRPr="000A020D" w:rsidTr="00956F71">
        <w:trPr>
          <w:trHeight w:hRule="exact" w:val="670"/>
        </w:trPr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5" w:line="1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31" w:right="-20" w:hanging="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Санитарн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о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-техническое</w:t>
            </w:r>
            <w:r w:rsidRPr="000A020D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оборудование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37"/>
              <w:ind w:right="607"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0,20</w:t>
            </w: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right="607"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0.10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37"/>
              <w:ind w:right="70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60</w:t>
            </w: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656" w:right="638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37"/>
              <w:ind w:left="474" w:right="47" w:hanging="329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Протирание или орошение</w:t>
            </w:r>
          </w:p>
        </w:tc>
      </w:tr>
      <w:tr w:rsidR="000A020D" w:rsidRPr="000A020D" w:rsidTr="00956F71">
        <w:trPr>
          <w:trHeight w:hRule="exact" w:val="346"/>
        </w:trPr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3"/>
              <w:ind w:left="31" w:right="-20" w:hanging="3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Пос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да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и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з-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под выделений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3"/>
              <w:ind w:right="607"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3,00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3"/>
              <w:ind w:left="656" w:right="638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13"/>
              <w:ind w:left="348"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Погр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ж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ение</w:t>
            </w:r>
          </w:p>
        </w:tc>
      </w:tr>
      <w:tr w:rsidR="000A020D" w:rsidRPr="000A020D" w:rsidTr="00956F71">
        <w:trPr>
          <w:trHeight w:hRule="exact" w:val="677"/>
        </w:trPr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31" w:right="-20" w:hanging="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Жидкие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выделения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и фекали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и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180" w:lineRule="exact"/>
              <w:ind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right="607"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3,00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656" w:right="638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56F71" w:rsidRDefault="000A020D" w:rsidP="000A020D">
            <w:pPr>
              <w:widowControl w:val="0"/>
              <w:autoSpaceDE w:val="0"/>
              <w:autoSpaceDN w:val="0"/>
              <w:adjustRightInd w:val="0"/>
              <w:spacing w:before="42"/>
              <w:ind w:left="151" w:right="-20" w:firstLine="0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Заливают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и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</w:p>
          <w:p w:rsidR="000A020D" w:rsidRPr="000A020D" w:rsidRDefault="000A020D" w:rsidP="00956F71">
            <w:pPr>
              <w:widowControl w:val="0"/>
              <w:autoSpaceDE w:val="0"/>
              <w:autoSpaceDN w:val="0"/>
              <w:adjustRightInd w:val="0"/>
              <w:spacing w:before="42"/>
              <w:ind w:left="151"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</w:t>
            </w:r>
            <w:r w:rsidR="00956F71">
              <w:rPr>
                <w:rFonts w:asciiTheme="minorHAnsi" w:hAnsiTheme="minorHAnsi"/>
                <w:sz w:val="22"/>
                <w:szCs w:val="22"/>
              </w:rPr>
              <w:t>е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р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е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мешивают</w:t>
            </w:r>
          </w:p>
        </w:tc>
      </w:tr>
      <w:tr w:rsidR="000A020D" w:rsidRPr="000A020D" w:rsidTr="00956F71">
        <w:trPr>
          <w:trHeight w:hRule="exact" w:val="374"/>
        </w:trPr>
        <w:tc>
          <w:tcPr>
            <w:tcW w:w="397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29"/>
              <w:ind w:left="31" w:right="-20" w:hanging="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Уборочный инвентарь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29"/>
              <w:ind w:right="607" w:firstLine="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0,30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29"/>
              <w:ind w:left="656" w:right="638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29"/>
              <w:ind w:left="323"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Замачивание</w:t>
            </w:r>
          </w:p>
        </w:tc>
      </w:tr>
    </w:tbl>
    <w:p w:rsidR="000A020D" w:rsidRPr="000A020D" w:rsidRDefault="000A020D" w:rsidP="000A020D">
      <w:pPr>
        <w:widowControl w:val="0"/>
        <w:autoSpaceDE w:val="0"/>
        <w:autoSpaceDN w:val="0"/>
        <w:adjustRightInd w:val="0"/>
        <w:spacing w:before="8" w:line="120" w:lineRule="exact"/>
        <w:rPr>
          <w:rFonts w:asciiTheme="minorHAnsi" w:hAnsiTheme="minorHAnsi"/>
          <w:sz w:val="22"/>
          <w:szCs w:val="22"/>
        </w:rPr>
      </w:pPr>
    </w:p>
    <w:p w:rsidR="000A020D" w:rsidRPr="000A020D" w:rsidRDefault="000A020D" w:rsidP="000A020D">
      <w:pPr>
        <w:widowControl w:val="0"/>
        <w:autoSpaceDE w:val="0"/>
        <w:autoSpaceDN w:val="0"/>
        <w:adjustRightInd w:val="0"/>
        <w:spacing w:line="245" w:lineRule="exact"/>
        <w:ind w:left="122" w:right="-20"/>
        <w:rPr>
          <w:rFonts w:asciiTheme="minorHAnsi" w:hAnsiTheme="minorHAnsi"/>
          <w:sz w:val="22"/>
          <w:szCs w:val="22"/>
        </w:rPr>
      </w:pPr>
      <w:r w:rsidRPr="000A020D">
        <w:rPr>
          <w:rFonts w:asciiTheme="minorHAnsi" w:hAnsiTheme="minorHAnsi"/>
          <w:sz w:val="22"/>
          <w:szCs w:val="22"/>
        </w:rPr>
        <w:t>Примечан</w:t>
      </w:r>
      <w:r w:rsidRPr="000A020D">
        <w:rPr>
          <w:rFonts w:asciiTheme="minorHAnsi" w:hAnsiTheme="minorHAnsi"/>
          <w:spacing w:val="-1"/>
          <w:sz w:val="22"/>
          <w:szCs w:val="22"/>
        </w:rPr>
        <w:t>и</w:t>
      </w:r>
      <w:r w:rsidRPr="000A020D">
        <w:rPr>
          <w:rFonts w:asciiTheme="minorHAnsi" w:hAnsiTheme="minorHAnsi"/>
          <w:sz w:val="22"/>
          <w:szCs w:val="22"/>
        </w:rPr>
        <w:t>е</w:t>
      </w:r>
      <w:r w:rsidRPr="000A02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- Знак</w:t>
      </w:r>
      <w:proofErr w:type="gramStart"/>
      <w:r w:rsidRPr="000A020D">
        <w:rPr>
          <w:rFonts w:asciiTheme="minorHAnsi" w:hAnsiTheme="minorHAnsi"/>
          <w:sz w:val="22"/>
          <w:szCs w:val="22"/>
        </w:rPr>
        <w:t xml:space="preserve"> (*)</w:t>
      </w:r>
      <w:r w:rsidRPr="000A020D">
        <w:rPr>
          <w:rFonts w:asciiTheme="minorHAnsi" w:hAnsiTheme="minorHAnsi"/>
          <w:spacing w:val="-1"/>
          <w:sz w:val="22"/>
          <w:szCs w:val="22"/>
        </w:rPr>
        <w:t xml:space="preserve"> </w:t>
      </w:r>
      <w:proofErr w:type="gramEnd"/>
      <w:r w:rsidRPr="000A020D">
        <w:rPr>
          <w:rFonts w:asciiTheme="minorHAnsi" w:hAnsiTheme="minorHAnsi"/>
          <w:sz w:val="22"/>
          <w:szCs w:val="22"/>
        </w:rPr>
        <w:t>обозначает,</w:t>
      </w:r>
      <w:r w:rsidRPr="000A02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что жидкие</w:t>
      </w:r>
      <w:r w:rsidRPr="000A02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выделения</w:t>
      </w:r>
      <w:r w:rsidRPr="000A02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и фекалии раствором</w:t>
      </w:r>
      <w:r w:rsidRPr="000A02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средства</w:t>
      </w:r>
      <w:r w:rsidRPr="000A020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в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A020D">
        <w:rPr>
          <w:rFonts w:asciiTheme="minorHAnsi" w:hAnsiTheme="minorHAnsi"/>
          <w:sz w:val="22"/>
          <w:szCs w:val="22"/>
        </w:rPr>
        <w:t xml:space="preserve">соотношении 1:1 </w:t>
      </w:r>
      <w:r w:rsidRPr="000A020D">
        <w:rPr>
          <w:rFonts w:asciiTheme="minorHAnsi" w:hAnsiTheme="minorHAnsi"/>
          <w:spacing w:val="1"/>
          <w:sz w:val="22"/>
          <w:szCs w:val="22"/>
        </w:rPr>
        <w:t>(</w:t>
      </w:r>
      <w:r w:rsidRPr="000A020D">
        <w:rPr>
          <w:rFonts w:asciiTheme="minorHAnsi" w:hAnsiTheme="minorHAnsi"/>
          <w:sz w:val="22"/>
          <w:szCs w:val="22"/>
        </w:rPr>
        <w:t>об</w:t>
      </w:r>
      <w:r w:rsidRPr="000A020D">
        <w:rPr>
          <w:rFonts w:asciiTheme="minorHAnsi" w:hAnsiTheme="minorHAnsi"/>
          <w:spacing w:val="-2"/>
          <w:sz w:val="22"/>
          <w:szCs w:val="22"/>
        </w:rPr>
        <w:t>ъ</w:t>
      </w:r>
      <w:r w:rsidRPr="000A020D">
        <w:rPr>
          <w:rFonts w:asciiTheme="minorHAnsi" w:hAnsiTheme="minorHAnsi"/>
          <w:sz w:val="22"/>
          <w:szCs w:val="22"/>
        </w:rPr>
        <w:t>е</w:t>
      </w:r>
      <w:r w:rsidRPr="000A020D">
        <w:rPr>
          <w:rFonts w:asciiTheme="minorHAnsi" w:hAnsiTheme="minorHAnsi"/>
          <w:spacing w:val="1"/>
          <w:sz w:val="22"/>
          <w:szCs w:val="22"/>
        </w:rPr>
        <w:t>м</w:t>
      </w:r>
      <w:r w:rsidRPr="000A020D">
        <w:rPr>
          <w:rFonts w:asciiTheme="minorHAnsi" w:hAnsiTheme="minorHAnsi"/>
          <w:sz w:val="22"/>
          <w:szCs w:val="22"/>
        </w:rPr>
        <w:t>/объе</w:t>
      </w:r>
      <w:r w:rsidRPr="000A020D">
        <w:rPr>
          <w:rFonts w:asciiTheme="minorHAnsi" w:hAnsiTheme="minorHAnsi"/>
          <w:spacing w:val="1"/>
          <w:sz w:val="22"/>
          <w:szCs w:val="22"/>
        </w:rPr>
        <w:t>м</w:t>
      </w:r>
      <w:r w:rsidRPr="000A020D">
        <w:rPr>
          <w:rFonts w:asciiTheme="minorHAnsi" w:hAnsiTheme="minorHAnsi"/>
          <w:sz w:val="22"/>
          <w:szCs w:val="22"/>
        </w:rPr>
        <w:t xml:space="preserve">) </w:t>
      </w:r>
      <w:r w:rsidRPr="000A020D">
        <w:rPr>
          <w:rFonts w:asciiTheme="minorHAnsi" w:hAnsiTheme="minorHAnsi"/>
          <w:spacing w:val="-1"/>
          <w:sz w:val="22"/>
          <w:szCs w:val="22"/>
        </w:rPr>
        <w:t>з</w:t>
      </w:r>
      <w:r w:rsidRPr="000A020D">
        <w:rPr>
          <w:rFonts w:asciiTheme="minorHAnsi" w:hAnsiTheme="minorHAnsi"/>
          <w:sz w:val="22"/>
          <w:szCs w:val="22"/>
        </w:rPr>
        <w:t>али</w:t>
      </w:r>
      <w:r w:rsidRPr="000A020D">
        <w:rPr>
          <w:rFonts w:asciiTheme="minorHAnsi" w:hAnsiTheme="minorHAnsi"/>
          <w:spacing w:val="-1"/>
          <w:sz w:val="22"/>
          <w:szCs w:val="22"/>
        </w:rPr>
        <w:t>в</w:t>
      </w:r>
      <w:r w:rsidRPr="000A020D">
        <w:rPr>
          <w:rFonts w:asciiTheme="minorHAnsi" w:hAnsiTheme="minorHAnsi"/>
          <w:sz w:val="22"/>
          <w:szCs w:val="22"/>
        </w:rPr>
        <w:t>а</w:t>
      </w:r>
      <w:r w:rsidRPr="000A020D">
        <w:rPr>
          <w:rFonts w:asciiTheme="minorHAnsi" w:hAnsiTheme="minorHAnsi"/>
          <w:spacing w:val="-1"/>
          <w:sz w:val="22"/>
          <w:szCs w:val="22"/>
        </w:rPr>
        <w:t>ю</w:t>
      </w:r>
      <w:r w:rsidRPr="000A020D">
        <w:rPr>
          <w:rFonts w:asciiTheme="minorHAnsi" w:hAnsiTheme="minorHAnsi"/>
          <w:sz w:val="22"/>
          <w:szCs w:val="22"/>
        </w:rPr>
        <w:t>т 3,0%</w:t>
      </w:r>
      <w:r w:rsidRPr="000A02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и перемешиваю</w:t>
      </w:r>
      <w:r w:rsidRPr="000A020D">
        <w:rPr>
          <w:rFonts w:asciiTheme="minorHAnsi" w:hAnsiTheme="minorHAnsi"/>
          <w:spacing w:val="1"/>
          <w:sz w:val="22"/>
          <w:szCs w:val="22"/>
        </w:rPr>
        <w:t>т</w:t>
      </w:r>
      <w:r w:rsidRPr="000A020D">
        <w:rPr>
          <w:rFonts w:asciiTheme="minorHAnsi" w:hAnsiTheme="minorHAnsi"/>
          <w:sz w:val="22"/>
          <w:szCs w:val="22"/>
        </w:rPr>
        <w:t>.</w:t>
      </w:r>
    </w:p>
    <w:p w:rsidR="000A020D" w:rsidRPr="000A020D" w:rsidRDefault="000A020D" w:rsidP="000A020D">
      <w:pPr>
        <w:widowControl w:val="0"/>
        <w:autoSpaceDE w:val="0"/>
        <w:autoSpaceDN w:val="0"/>
        <w:adjustRightInd w:val="0"/>
        <w:spacing w:before="16" w:line="260" w:lineRule="exact"/>
        <w:rPr>
          <w:rFonts w:asciiTheme="minorHAnsi" w:hAnsiTheme="minorHAnsi"/>
          <w:sz w:val="22"/>
          <w:szCs w:val="22"/>
        </w:rPr>
      </w:pPr>
    </w:p>
    <w:p w:rsidR="000A020D" w:rsidRP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sz w:val="22"/>
          <w:szCs w:val="22"/>
        </w:rPr>
      </w:pPr>
    </w:p>
    <w:p w:rsidR="000A020D" w:rsidRPr="000A020D" w:rsidRDefault="000A020D" w:rsidP="000A020D">
      <w:pPr>
        <w:widowControl w:val="0"/>
        <w:autoSpaceDE w:val="0"/>
        <w:autoSpaceDN w:val="0"/>
        <w:adjustRightInd w:val="0"/>
        <w:ind w:left="188" w:right="-20"/>
        <w:rPr>
          <w:rFonts w:asciiTheme="minorHAnsi" w:hAnsiTheme="minorHAnsi"/>
          <w:position w:val="-1"/>
          <w:sz w:val="22"/>
          <w:szCs w:val="22"/>
        </w:rPr>
      </w:pPr>
      <w:r w:rsidRPr="000A020D">
        <w:rPr>
          <w:rFonts w:asciiTheme="minorHAnsi" w:hAnsiTheme="minorHAnsi"/>
          <w:sz w:val="22"/>
          <w:szCs w:val="22"/>
        </w:rPr>
        <w:lastRenderedPageBreak/>
        <w:t>Таблица</w:t>
      </w:r>
      <w:r w:rsidRPr="000A020D"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12</w:t>
      </w:r>
      <w:r w:rsidRPr="000A020D">
        <w:rPr>
          <w:rFonts w:asciiTheme="minorHAnsi" w:hAnsiTheme="minorHAnsi"/>
          <w:sz w:val="22"/>
          <w:szCs w:val="22"/>
        </w:rPr>
        <w:t xml:space="preserve"> - Режимы дезинфекции</w:t>
      </w:r>
      <w:r w:rsidRPr="000A02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различных</w:t>
      </w:r>
      <w:r w:rsidRPr="000A02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объектов р</w:t>
      </w:r>
      <w:r w:rsidRPr="000A020D">
        <w:rPr>
          <w:rFonts w:asciiTheme="minorHAnsi" w:hAnsiTheme="minorHAnsi"/>
          <w:spacing w:val="1"/>
          <w:sz w:val="22"/>
          <w:szCs w:val="22"/>
        </w:rPr>
        <w:t>а</w:t>
      </w:r>
      <w:r w:rsidRPr="000A020D">
        <w:rPr>
          <w:rFonts w:asciiTheme="minorHAnsi" w:hAnsiTheme="minorHAnsi"/>
          <w:sz w:val="22"/>
          <w:szCs w:val="22"/>
        </w:rPr>
        <w:t>створами средства</w:t>
      </w:r>
      <w:r w:rsidRPr="000A020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«</w:t>
      </w:r>
      <w:r>
        <w:rPr>
          <w:rFonts w:asciiTheme="minorHAnsi" w:hAnsiTheme="minorHAnsi"/>
          <w:sz w:val="22"/>
          <w:szCs w:val="22"/>
        </w:rPr>
        <w:t>ХЛОРМИНАТ</w:t>
      </w:r>
      <w:r w:rsidRPr="000A020D">
        <w:rPr>
          <w:rFonts w:asciiTheme="minorHAnsi" w:hAnsiTheme="minorHAnsi"/>
          <w:sz w:val="22"/>
          <w:szCs w:val="22"/>
        </w:rPr>
        <w:t>»</w:t>
      </w:r>
      <w:r>
        <w:rPr>
          <w:rFonts w:asciiTheme="minorHAnsi" w:hAnsiTheme="minorHAnsi"/>
          <w:sz w:val="22"/>
          <w:szCs w:val="22"/>
        </w:rPr>
        <w:t xml:space="preserve"> </w:t>
      </w:r>
      <w:r w:rsidRPr="000A020D">
        <w:rPr>
          <w:rFonts w:asciiTheme="minorHAnsi" w:hAnsiTheme="minorHAnsi"/>
          <w:position w:val="-1"/>
          <w:sz w:val="22"/>
          <w:szCs w:val="22"/>
        </w:rPr>
        <w:t>при заражении</w:t>
      </w:r>
      <w:r w:rsidRPr="000A020D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0A020D">
        <w:rPr>
          <w:rFonts w:asciiTheme="minorHAnsi" w:hAnsiTheme="minorHAnsi"/>
          <w:position w:val="-1"/>
          <w:sz w:val="22"/>
          <w:szCs w:val="22"/>
        </w:rPr>
        <w:t>спорами</w:t>
      </w:r>
      <w:r w:rsidRPr="000A020D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0A020D">
        <w:rPr>
          <w:rFonts w:asciiTheme="minorHAnsi" w:hAnsiTheme="minorHAnsi"/>
          <w:position w:val="-1"/>
          <w:sz w:val="22"/>
          <w:szCs w:val="22"/>
        </w:rPr>
        <w:t>сибирской</w:t>
      </w:r>
      <w:r w:rsidRPr="000A020D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0A020D">
        <w:rPr>
          <w:rFonts w:asciiTheme="minorHAnsi" w:hAnsiTheme="minorHAnsi"/>
          <w:position w:val="-1"/>
          <w:sz w:val="22"/>
          <w:szCs w:val="22"/>
        </w:rPr>
        <w:t>язвы.</w:t>
      </w:r>
    </w:p>
    <w:p w:rsidR="000A020D" w:rsidRPr="000A020D" w:rsidRDefault="000A020D" w:rsidP="000A020D">
      <w:pPr>
        <w:widowControl w:val="0"/>
        <w:autoSpaceDE w:val="0"/>
        <w:autoSpaceDN w:val="0"/>
        <w:adjustRightInd w:val="0"/>
        <w:spacing w:line="271" w:lineRule="exact"/>
        <w:ind w:left="2708" w:right="-20"/>
        <w:rPr>
          <w:rFonts w:asciiTheme="minorHAnsi" w:hAnsiTheme="minorHAnsi"/>
          <w:sz w:val="22"/>
          <w:szCs w:val="22"/>
        </w:rPr>
      </w:pPr>
    </w:p>
    <w:tbl>
      <w:tblPr>
        <w:tblW w:w="9498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842"/>
        <w:gridCol w:w="1701"/>
        <w:gridCol w:w="1843"/>
      </w:tblGrid>
      <w:tr w:rsidR="000A020D" w:rsidRPr="000A020D" w:rsidTr="00956F71">
        <w:trPr>
          <w:trHeight w:hRule="exact" w:val="1168"/>
        </w:trPr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ind w:left="31" w:right="-2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Объект обеззараживания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56F71" w:rsidRDefault="000A020D" w:rsidP="00956F71">
            <w:pPr>
              <w:widowControl w:val="0"/>
              <w:autoSpaceDE w:val="0"/>
              <w:autoSpaceDN w:val="0"/>
              <w:adjustRightInd w:val="0"/>
              <w:spacing w:before="11"/>
              <w:ind w:left="45" w:right="-16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 xml:space="preserve">Концентрация </w:t>
            </w:r>
          </w:p>
          <w:p w:rsidR="000A020D" w:rsidRPr="000A020D" w:rsidRDefault="000A020D" w:rsidP="00956F71">
            <w:pPr>
              <w:widowControl w:val="0"/>
              <w:autoSpaceDE w:val="0"/>
              <w:autoSpaceDN w:val="0"/>
              <w:adjustRightInd w:val="0"/>
              <w:spacing w:before="11"/>
              <w:ind w:left="45" w:right="-16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ра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с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 xml:space="preserve">твора </w:t>
            </w:r>
            <w:proofErr w:type="gramStart"/>
            <w:r w:rsidRPr="000A020D">
              <w:rPr>
                <w:rFonts w:asciiTheme="minorHAnsi" w:hAnsiTheme="minorHAnsi"/>
                <w:sz w:val="22"/>
                <w:szCs w:val="22"/>
              </w:rPr>
              <w:t>по</w:t>
            </w:r>
            <w:proofErr w:type="gramEnd"/>
            <w:r w:rsidRPr="000A02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А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Х, %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9" w:line="1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56F71" w:rsidRDefault="000A020D" w:rsidP="000A020D">
            <w:pPr>
              <w:widowControl w:val="0"/>
              <w:autoSpaceDE w:val="0"/>
              <w:autoSpaceDN w:val="0"/>
              <w:adjustRightInd w:val="0"/>
              <w:ind w:left="74" w:right="57" w:firstLine="0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Время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</w:p>
          <w:p w:rsidR="000A020D" w:rsidRPr="000A020D" w:rsidRDefault="000A020D" w:rsidP="00956F71">
            <w:pPr>
              <w:widowControl w:val="0"/>
              <w:autoSpaceDE w:val="0"/>
              <w:autoSpaceDN w:val="0"/>
              <w:adjustRightInd w:val="0"/>
              <w:ind w:left="74" w:right="57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обе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з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з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а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раживани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я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, мин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56F71" w:rsidRDefault="000A020D" w:rsidP="000A020D">
            <w:pPr>
              <w:widowControl w:val="0"/>
              <w:autoSpaceDE w:val="0"/>
              <w:autoSpaceDN w:val="0"/>
              <w:adjustRightInd w:val="0"/>
              <w:ind w:left="106" w:right="-20" w:firstLine="0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Способ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</w:p>
          <w:p w:rsidR="000A020D" w:rsidRPr="000A020D" w:rsidRDefault="000A020D" w:rsidP="00956F71">
            <w:pPr>
              <w:widowControl w:val="0"/>
              <w:autoSpaceDE w:val="0"/>
              <w:autoSpaceDN w:val="0"/>
              <w:adjustRightInd w:val="0"/>
              <w:ind w:left="106"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обеззар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а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живания</w:t>
            </w:r>
          </w:p>
        </w:tc>
      </w:tr>
      <w:tr w:rsidR="000A020D" w:rsidRPr="000A020D" w:rsidTr="00956F71">
        <w:trPr>
          <w:trHeight w:hRule="exact" w:val="869"/>
        </w:trPr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7" w:line="1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31"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Поверхности в помещения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х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, жесткая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ме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бель, поверхности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аппаратов, приборов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7" w:line="1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476" w:right="457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1,0</w:t>
            </w: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476" w:right="457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7" w:line="1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639" w:right="623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731" w:right="655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5" w:line="2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371"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Протирание</w:t>
            </w:r>
          </w:p>
        </w:tc>
      </w:tr>
      <w:tr w:rsidR="000A020D" w:rsidRPr="000A020D" w:rsidTr="00956F71">
        <w:trPr>
          <w:trHeight w:hRule="exact" w:val="880"/>
        </w:trPr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31"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Поверхности в помещения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х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, жесткая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ме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бель, поверхности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аппаратов, приборов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476" w:right="457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1,0</w:t>
            </w: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476" w:right="457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639" w:right="623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731" w:right="655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456"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Орошение</w:t>
            </w:r>
          </w:p>
        </w:tc>
      </w:tr>
      <w:tr w:rsidR="000A020D" w:rsidRPr="000A020D" w:rsidTr="00956F71">
        <w:trPr>
          <w:trHeight w:hRule="exact" w:val="878"/>
        </w:trPr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56F71" w:rsidRDefault="000A020D" w:rsidP="000A020D">
            <w:pPr>
              <w:widowControl w:val="0"/>
              <w:autoSpaceDE w:val="0"/>
              <w:autoSpaceDN w:val="0"/>
              <w:adjustRightInd w:val="0"/>
              <w:spacing w:before="4"/>
              <w:ind w:left="31" w:right="47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Изделия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медицинского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 xml:space="preserve">назначения </w:t>
            </w:r>
            <w:proofErr w:type="gramStart"/>
            <w:r w:rsidRPr="000A020D">
              <w:rPr>
                <w:rFonts w:asciiTheme="minorHAnsi" w:hAnsiTheme="minorHAnsi"/>
                <w:sz w:val="22"/>
                <w:szCs w:val="22"/>
              </w:rPr>
              <w:t>из</w:t>
            </w:r>
            <w:proofErr w:type="gramEnd"/>
            <w:r w:rsidRPr="000A020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A020D" w:rsidRPr="000A020D" w:rsidRDefault="000A020D" w:rsidP="00956F71">
            <w:pPr>
              <w:widowControl w:val="0"/>
              <w:autoSpaceDE w:val="0"/>
              <w:autoSpaceDN w:val="0"/>
              <w:adjustRightInd w:val="0"/>
              <w:spacing w:before="4"/>
              <w:ind w:left="31" w:right="47" w:firstLine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0A020D">
              <w:rPr>
                <w:rFonts w:asciiTheme="minorHAnsi" w:hAnsiTheme="minorHAnsi"/>
                <w:sz w:val="22"/>
                <w:szCs w:val="22"/>
              </w:rPr>
              <w:t>коррозионно-стойких</w:t>
            </w:r>
            <w:proofErr w:type="gramEnd"/>
            <w:r w:rsidRPr="000A020D">
              <w:rPr>
                <w:rFonts w:asciiTheme="minorHAnsi" w:hAnsiTheme="minorHAnsi"/>
                <w:sz w:val="22"/>
                <w:szCs w:val="22"/>
              </w:rPr>
              <w:t xml:space="preserve"> металлов, стекл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а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, резин, пластмасс</w:t>
            </w:r>
          </w:p>
        </w:tc>
        <w:tc>
          <w:tcPr>
            <w:tcW w:w="18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6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476" w:right="457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1,5</w:t>
            </w:r>
          </w:p>
        </w:tc>
        <w:tc>
          <w:tcPr>
            <w:tcW w:w="1701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6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636" w:right="6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843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357"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Погр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ж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ение</w:t>
            </w:r>
          </w:p>
        </w:tc>
      </w:tr>
      <w:tr w:rsidR="000A020D" w:rsidRPr="000A020D" w:rsidTr="00956F71">
        <w:trPr>
          <w:trHeight w:hRule="exact" w:val="311"/>
        </w:trPr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273" w:lineRule="exact"/>
              <w:ind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Предметы ухода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за бо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л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ьными, игр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шки</w:t>
            </w:r>
          </w:p>
        </w:tc>
        <w:tc>
          <w:tcPr>
            <w:tcW w:w="1842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1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1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1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020D" w:rsidRPr="000A020D" w:rsidTr="00956F71">
        <w:trPr>
          <w:trHeight w:hRule="exact" w:val="592"/>
        </w:trPr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7" w:line="1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Пос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да чи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с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та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я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пос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д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а лаборатор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н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ая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7" w:line="1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476" w:right="457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7" w:line="1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639" w:right="623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843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ind w:left="639" w:right="62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020D" w:rsidRPr="000A020D" w:rsidTr="00956F71">
        <w:trPr>
          <w:trHeight w:hRule="exact" w:val="302"/>
        </w:trPr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268" w:lineRule="exact"/>
              <w:ind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Пос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да с остатками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пищи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268" w:lineRule="exact"/>
              <w:ind w:left="476" w:right="457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268" w:lineRule="exact"/>
              <w:ind w:left="639" w:right="623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843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68" w:lineRule="exact"/>
              <w:ind w:left="639" w:right="62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020D" w:rsidRPr="000A020D" w:rsidTr="00956F71">
        <w:trPr>
          <w:trHeight w:hRule="exact" w:val="313"/>
        </w:trPr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Пос</w:t>
            </w:r>
            <w:r w:rsidRPr="000A020D">
              <w:rPr>
                <w:rFonts w:asciiTheme="minorHAnsi" w:hAnsiTheme="minorHAnsi"/>
                <w:spacing w:val="2"/>
                <w:sz w:val="22"/>
                <w:szCs w:val="22"/>
              </w:rPr>
              <w:t>у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да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и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з-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под выделений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274" w:lineRule="exact"/>
              <w:ind w:left="420"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274" w:lineRule="exact"/>
              <w:ind w:left="639" w:right="623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843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74" w:lineRule="exact"/>
              <w:ind w:left="639" w:right="62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020D" w:rsidRPr="000A020D" w:rsidTr="00956F71">
        <w:trPr>
          <w:trHeight w:hRule="exact" w:val="313"/>
        </w:trPr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Бель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е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, загрязненное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выделениями</w:t>
            </w:r>
          </w:p>
        </w:tc>
        <w:tc>
          <w:tcPr>
            <w:tcW w:w="18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9" w:line="1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476" w:right="457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2,0</w:t>
            </w:r>
          </w:p>
        </w:tc>
        <w:tc>
          <w:tcPr>
            <w:tcW w:w="1701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9" w:line="1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639" w:right="623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843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9" w:line="1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Замачивание</w:t>
            </w:r>
          </w:p>
        </w:tc>
      </w:tr>
      <w:tr w:rsidR="000A020D" w:rsidRPr="000A020D" w:rsidTr="00956F71">
        <w:trPr>
          <w:trHeight w:hRule="exact" w:val="332"/>
        </w:trPr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6"/>
              <w:ind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Уборочные материалы</w:t>
            </w:r>
          </w:p>
        </w:tc>
        <w:tc>
          <w:tcPr>
            <w:tcW w:w="1842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6"/>
              <w:ind w:left="31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6"/>
              <w:ind w:left="31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6"/>
              <w:ind w:left="31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020D" w:rsidRPr="000A020D" w:rsidTr="00956F71">
        <w:trPr>
          <w:trHeight w:hRule="exact" w:val="312"/>
        </w:trPr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line="273" w:lineRule="exact"/>
              <w:ind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Медицинс</w:t>
            </w:r>
            <w:r w:rsidRPr="000A020D">
              <w:rPr>
                <w:rFonts w:asciiTheme="minorHAnsi" w:hAnsiTheme="minorHAnsi"/>
                <w:spacing w:val="-1"/>
                <w:sz w:val="22"/>
                <w:szCs w:val="22"/>
              </w:rPr>
              <w:t>к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ие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отходы</w:t>
            </w:r>
          </w:p>
        </w:tc>
        <w:tc>
          <w:tcPr>
            <w:tcW w:w="1842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1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1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1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020D" w:rsidRPr="000A020D" w:rsidTr="00956F71">
        <w:trPr>
          <w:trHeight w:hRule="exact" w:val="592"/>
        </w:trPr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956F71" w:rsidRDefault="000A020D" w:rsidP="000A020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1" w:right="-42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Санитарн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о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-техническое</w:t>
            </w:r>
            <w:r w:rsidRPr="000A020D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оборудовани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е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0A020D" w:rsidRPr="000A020D" w:rsidRDefault="000A020D" w:rsidP="00956F7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1" w:right="-42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резиновые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к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о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врики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7" w:line="1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476" w:right="457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7" w:line="1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639" w:right="623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spacing w:before="2" w:line="276" w:lineRule="exact"/>
              <w:ind w:left="238" w:right="172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Орошение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или протирание</w:t>
            </w:r>
          </w:p>
        </w:tc>
      </w:tr>
      <w:tr w:rsidR="000A020D" w:rsidRPr="000A020D" w:rsidTr="00956F71">
        <w:trPr>
          <w:trHeight w:hRule="exact" w:val="868"/>
        </w:trPr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5" w:line="2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Жидкие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выделения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и фекали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и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5" w:line="2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420"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5" w:line="26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A020D" w:rsidRPr="000A020D" w:rsidRDefault="000A020D" w:rsidP="000A020D">
            <w:pPr>
              <w:widowControl w:val="0"/>
              <w:autoSpaceDE w:val="0"/>
              <w:autoSpaceDN w:val="0"/>
              <w:adjustRightInd w:val="0"/>
              <w:ind w:left="639" w:right="623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20D" w:rsidRPr="000A020D" w:rsidRDefault="000A020D" w:rsidP="009F315D">
            <w:pPr>
              <w:widowControl w:val="0"/>
              <w:autoSpaceDE w:val="0"/>
              <w:autoSpaceDN w:val="0"/>
              <w:adjustRightInd w:val="0"/>
              <w:spacing w:before="17" w:line="12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956F71" w:rsidRDefault="000A020D" w:rsidP="000A020D">
            <w:pPr>
              <w:widowControl w:val="0"/>
              <w:autoSpaceDE w:val="0"/>
              <w:autoSpaceDN w:val="0"/>
              <w:adjustRightInd w:val="0"/>
              <w:ind w:left="106" w:right="-20" w:firstLine="0"/>
              <w:rPr>
                <w:rFonts w:asciiTheme="minorHAnsi" w:hAnsiTheme="minorHAnsi"/>
                <w:spacing w:val="1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Заливают и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</w:p>
          <w:p w:rsidR="000A020D" w:rsidRPr="000A020D" w:rsidRDefault="000A020D" w:rsidP="00956F71">
            <w:pPr>
              <w:widowControl w:val="0"/>
              <w:autoSpaceDE w:val="0"/>
              <w:autoSpaceDN w:val="0"/>
              <w:adjustRightInd w:val="0"/>
              <w:ind w:left="106" w:right="-20" w:firstLine="0"/>
              <w:rPr>
                <w:rFonts w:asciiTheme="minorHAnsi" w:hAnsiTheme="minorHAnsi"/>
                <w:sz w:val="22"/>
                <w:szCs w:val="22"/>
              </w:rPr>
            </w:pPr>
            <w:r w:rsidRPr="000A020D">
              <w:rPr>
                <w:rFonts w:asciiTheme="minorHAnsi" w:hAnsiTheme="minorHAnsi"/>
                <w:sz w:val="22"/>
                <w:szCs w:val="22"/>
              </w:rPr>
              <w:t>пер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е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мешиваю</w:t>
            </w:r>
            <w:r w:rsidRPr="000A020D">
              <w:rPr>
                <w:rFonts w:asciiTheme="minorHAnsi" w:hAnsiTheme="minorHAnsi"/>
                <w:spacing w:val="1"/>
                <w:sz w:val="22"/>
                <w:szCs w:val="22"/>
              </w:rPr>
              <w:t>т</w:t>
            </w:r>
            <w:r w:rsidRPr="000A020D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</w:tr>
    </w:tbl>
    <w:p w:rsidR="000A020D" w:rsidRPr="000A020D" w:rsidRDefault="000A020D" w:rsidP="00956F71">
      <w:pPr>
        <w:widowControl w:val="0"/>
        <w:autoSpaceDE w:val="0"/>
        <w:autoSpaceDN w:val="0"/>
        <w:adjustRightInd w:val="0"/>
        <w:spacing w:before="14"/>
        <w:ind w:right="-20" w:firstLine="0"/>
        <w:rPr>
          <w:rFonts w:asciiTheme="minorHAnsi" w:hAnsiTheme="minorHAnsi"/>
          <w:sz w:val="22"/>
          <w:szCs w:val="22"/>
        </w:rPr>
      </w:pPr>
      <w:r w:rsidRPr="000A020D">
        <w:rPr>
          <w:rFonts w:asciiTheme="minorHAnsi" w:hAnsiTheme="minorHAnsi"/>
          <w:sz w:val="22"/>
          <w:szCs w:val="22"/>
        </w:rPr>
        <w:t>Примечан</w:t>
      </w:r>
      <w:r w:rsidRPr="000A020D">
        <w:rPr>
          <w:rFonts w:asciiTheme="minorHAnsi" w:hAnsiTheme="minorHAnsi"/>
          <w:spacing w:val="-1"/>
          <w:sz w:val="22"/>
          <w:szCs w:val="22"/>
        </w:rPr>
        <w:t>и</w:t>
      </w:r>
      <w:r w:rsidRPr="000A020D">
        <w:rPr>
          <w:rFonts w:asciiTheme="minorHAnsi" w:hAnsiTheme="minorHAnsi"/>
          <w:spacing w:val="1"/>
          <w:sz w:val="22"/>
          <w:szCs w:val="22"/>
        </w:rPr>
        <w:t>е</w:t>
      </w:r>
      <w:r w:rsidRPr="000A020D">
        <w:rPr>
          <w:rFonts w:asciiTheme="minorHAnsi" w:hAnsiTheme="minorHAnsi"/>
          <w:sz w:val="22"/>
          <w:szCs w:val="22"/>
        </w:rPr>
        <w:t>-Знак</w:t>
      </w:r>
      <w:proofErr w:type="gramStart"/>
      <w:r w:rsidRPr="000A020D">
        <w:rPr>
          <w:rFonts w:asciiTheme="minorHAnsi" w:hAnsiTheme="minorHAnsi"/>
          <w:sz w:val="22"/>
          <w:szCs w:val="22"/>
        </w:rPr>
        <w:t xml:space="preserve"> (*) </w:t>
      </w:r>
      <w:proofErr w:type="gramEnd"/>
      <w:r w:rsidRPr="000A020D">
        <w:rPr>
          <w:rFonts w:asciiTheme="minorHAnsi" w:hAnsiTheme="minorHAnsi"/>
          <w:spacing w:val="-1"/>
          <w:sz w:val="22"/>
          <w:szCs w:val="22"/>
        </w:rPr>
        <w:t>о</w:t>
      </w:r>
      <w:r w:rsidRPr="000A020D">
        <w:rPr>
          <w:rFonts w:asciiTheme="minorHAnsi" w:hAnsiTheme="minorHAnsi"/>
          <w:sz w:val="22"/>
          <w:szCs w:val="22"/>
        </w:rPr>
        <w:t>бозначае</w:t>
      </w:r>
      <w:r w:rsidRPr="000A020D">
        <w:rPr>
          <w:rFonts w:asciiTheme="minorHAnsi" w:hAnsiTheme="minorHAnsi"/>
          <w:spacing w:val="1"/>
          <w:sz w:val="22"/>
          <w:szCs w:val="22"/>
        </w:rPr>
        <w:t>т</w:t>
      </w:r>
      <w:r w:rsidRPr="000A020D">
        <w:rPr>
          <w:rFonts w:asciiTheme="minorHAnsi" w:hAnsiTheme="minorHAnsi"/>
          <w:sz w:val="22"/>
          <w:szCs w:val="22"/>
        </w:rPr>
        <w:t>,</w:t>
      </w:r>
      <w:r w:rsidRPr="000A020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что жидкие</w:t>
      </w:r>
      <w:r w:rsidRPr="000A02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выделения</w:t>
      </w:r>
      <w:r w:rsidRPr="000A02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A020D">
        <w:rPr>
          <w:rFonts w:asciiTheme="minorHAnsi" w:hAnsiTheme="minorHAnsi"/>
          <w:sz w:val="22"/>
          <w:szCs w:val="22"/>
        </w:rPr>
        <w:t>и фекалии</w:t>
      </w:r>
      <w:r w:rsidRPr="000A020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0A020D">
        <w:rPr>
          <w:rFonts w:asciiTheme="minorHAnsi" w:hAnsiTheme="minorHAnsi"/>
          <w:spacing w:val="-1"/>
          <w:sz w:val="22"/>
          <w:szCs w:val="22"/>
        </w:rPr>
        <w:t>з</w:t>
      </w:r>
      <w:r w:rsidRPr="000A020D">
        <w:rPr>
          <w:rFonts w:asciiTheme="minorHAnsi" w:hAnsiTheme="minorHAnsi"/>
          <w:sz w:val="22"/>
          <w:szCs w:val="22"/>
        </w:rPr>
        <w:t>али</w:t>
      </w:r>
      <w:r w:rsidRPr="000A020D">
        <w:rPr>
          <w:rFonts w:asciiTheme="minorHAnsi" w:hAnsiTheme="minorHAnsi"/>
          <w:spacing w:val="-1"/>
          <w:sz w:val="22"/>
          <w:szCs w:val="22"/>
        </w:rPr>
        <w:t>в</w:t>
      </w:r>
      <w:r w:rsidRPr="000A020D">
        <w:rPr>
          <w:rFonts w:asciiTheme="minorHAnsi" w:hAnsiTheme="minorHAnsi"/>
          <w:sz w:val="22"/>
          <w:szCs w:val="22"/>
        </w:rPr>
        <w:t>а</w:t>
      </w:r>
      <w:r w:rsidRPr="000A020D">
        <w:rPr>
          <w:rFonts w:asciiTheme="minorHAnsi" w:hAnsiTheme="minorHAnsi"/>
          <w:spacing w:val="-1"/>
          <w:sz w:val="22"/>
          <w:szCs w:val="22"/>
        </w:rPr>
        <w:t>ю</w:t>
      </w:r>
      <w:r w:rsidRPr="000A020D">
        <w:rPr>
          <w:rFonts w:asciiTheme="minorHAnsi" w:hAnsiTheme="minorHAnsi"/>
          <w:sz w:val="22"/>
          <w:szCs w:val="22"/>
        </w:rPr>
        <w:t>т 10,0% ра</w:t>
      </w:r>
      <w:r w:rsidRPr="000A020D">
        <w:rPr>
          <w:rFonts w:asciiTheme="minorHAnsi" w:hAnsiTheme="minorHAnsi"/>
          <w:spacing w:val="1"/>
          <w:sz w:val="22"/>
          <w:szCs w:val="22"/>
        </w:rPr>
        <w:t>с</w:t>
      </w:r>
      <w:r w:rsidR="00956F71">
        <w:rPr>
          <w:rFonts w:asciiTheme="minorHAnsi" w:hAnsiTheme="minorHAnsi"/>
          <w:spacing w:val="1"/>
          <w:sz w:val="22"/>
          <w:szCs w:val="22"/>
        </w:rPr>
        <w:t>-</w:t>
      </w:r>
    </w:p>
    <w:p w:rsidR="000A020D" w:rsidRPr="000A020D" w:rsidRDefault="000A020D" w:rsidP="000A020D">
      <w:pPr>
        <w:widowControl w:val="0"/>
        <w:autoSpaceDE w:val="0"/>
        <w:autoSpaceDN w:val="0"/>
        <w:adjustRightInd w:val="0"/>
        <w:spacing w:line="271" w:lineRule="exact"/>
        <w:ind w:left="122" w:right="-20"/>
        <w:rPr>
          <w:rFonts w:asciiTheme="minorHAnsi" w:hAnsiTheme="minorHAnsi"/>
          <w:sz w:val="22"/>
          <w:szCs w:val="22"/>
        </w:rPr>
      </w:pPr>
      <w:proofErr w:type="spellStart"/>
      <w:r w:rsidRPr="000A020D">
        <w:rPr>
          <w:rFonts w:asciiTheme="minorHAnsi" w:hAnsiTheme="minorHAnsi"/>
          <w:position w:val="-1"/>
          <w:sz w:val="22"/>
          <w:szCs w:val="22"/>
        </w:rPr>
        <w:t>твором</w:t>
      </w:r>
      <w:proofErr w:type="spellEnd"/>
      <w:r w:rsidRPr="000A020D">
        <w:rPr>
          <w:rFonts w:asciiTheme="minorHAnsi" w:hAnsiTheme="minorHAnsi"/>
          <w:position w:val="-1"/>
          <w:sz w:val="22"/>
          <w:szCs w:val="22"/>
        </w:rPr>
        <w:t xml:space="preserve"> средства</w:t>
      </w:r>
      <w:r w:rsidRPr="000A020D">
        <w:rPr>
          <w:rFonts w:asciiTheme="minorHAnsi" w:hAnsiTheme="minorHAnsi"/>
          <w:spacing w:val="2"/>
          <w:position w:val="-1"/>
          <w:sz w:val="22"/>
          <w:szCs w:val="22"/>
        </w:rPr>
        <w:t xml:space="preserve"> </w:t>
      </w:r>
      <w:proofErr w:type="gramStart"/>
      <w:r w:rsidRPr="000A020D">
        <w:rPr>
          <w:rFonts w:asciiTheme="minorHAnsi" w:hAnsiTheme="minorHAnsi"/>
          <w:position w:val="-1"/>
          <w:sz w:val="22"/>
          <w:szCs w:val="22"/>
        </w:rPr>
        <w:t>по</w:t>
      </w:r>
      <w:proofErr w:type="gramEnd"/>
      <w:r w:rsidRPr="000A020D">
        <w:rPr>
          <w:rFonts w:asciiTheme="minorHAnsi" w:hAnsiTheme="minorHAnsi"/>
          <w:position w:val="-1"/>
          <w:sz w:val="22"/>
          <w:szCs w:val="22"/>
        </w:rPr>
        <w:t xml:space="preserve"> </w:t>
      </w:r>
      <w:r w:rsidRPr="000A020D">
        <w:rPr>
          <w:rFonts w:asciiTheme="minorHAnsi" w:hAnsiTheme="minorHAnsi"/>
          <w:spacing w:val="1"/>
          <w:position w:val="-1"/>
          <w:sz w:val="22"/>
          <w:szCs w:val="22"/>
        </w:rPr>
        <w:t>А</w:t>
      </w:r>
      <w:r w:rsidRPr="000A020D">
        <w:rPr>
          <w:rFonts w:asciiTheme="minorHAnsi" w:hAnsiTheme="minorHAnsi"/>
          <w:position w:val="-1"/>
          <w:sz w:val="22"/>
          <w:szCs w:val="22"/>
        </w:rPr>
        <w:t xml:space="preserve">Х </w:t>
      </w:r>
      <w:proofErr w:type="gramStart"/>
      <w:r w:rsidRPr="000A020D">
        <w:rPr>
          <w:rFonts w:asciiTheme="minorHAnsi" w:hAnsiTheme="minorHAnsi"/>
          <w:position w:val="-1"/>
          <w:sz w:val="22"/>
          <w:szCs w:val="22"/>
        </w:rPr>
        <w:t>в</w:t>
      </w:r>
      <w:proofErr w:type="gramEnd"/>
      <w:r w:rsidRPr="000A020D">
        <w:rPr>
          <w:rFonts w:asciiTheme="minorHAnsi" w:hAnsiTheme="minorHAnsi"/>
          <w:position w:val="-1"/>
          <w:sz w:val="22"/>
          <w:szCs w:val="22"/>
        </w:rPr>
        <w:t xml:space="preserve"> соотношении</w:t>
      </w:r>
      <w:r w:rsidRPr="000A020D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0A020D">
        <w:rPr>
          <w:rFonts w:asciiTheme="minorHAnsi" w:hAnsiTheme="minorHAnsi"/>
          <w:position w:val="-1"/>
          <w:sz w:val="22"/>
          <w:szCs w:val="22"/>
        </w:rPr>
        <w:t>1:1</w:t>
      </w:r>
      <w:r w:rsidRPr="000A020D">
        <w:rPr>
          <w:rFonts w:asciiTheme="minorHAnsi" w:hAnsiTheme="minorHAnsi"/>
          <w:spacing w:val="-1"/>
          <w:position w:val="-1"/>
          <w:sz w:val="22"/>
          <w:szCs w:val="22"/>
        </w:rPr>
        <w:t>(</w:t>
      </w:r>
      <w:r w:rsidRPr="000A020D">
        <w:rPr>
          <w:rFonts w:asciiTheme="minorHAnsi" w:hAnsiTheme="minorHAnsi"/>
          <w:position w:val="-1"/>
          <w:sz w:val="22"/>
          <w:szCs w:val="22"/>
        </w:rPr>
        <w:t>объе</w:t>
      </w:r>
      <w:r w:rsidRPr="000A020D">
        <w:rPr>
          <w:rFonts w:asciiTheme="minorHAnsi" w:hAnsiTheme="minorHAnsi"/>
          <w:spacing w:val="1"/>
          <w:position w:val="-1"/>
          <w:sz w:val="22"/>
          <w:szCs w:val="22"/>
        </w:rPr>
        <w:t>м</w:t>
      </w:r>
      <w:r w:rsidRPr="000A020D">
        <w:rPr>
          <w:rFonts w:asciiTheme="minorHAnsi" w:hAnsiTheme="minorHAnsi"/>
          <w:position w:val="-1"/>
          <w:sz w:val="22"/>
          <w:szCs w:val="22"/>
        </w:rPr>
        <w:t>/объе</w:t>
      </w:r>
      <w:r w:rsidRPr="000A020D">
        <w:rPr>
          <w:rFonts w:asciiTheme="minorHAnsi" w:hAnsiTheme="minorHAnsi"/>
          <w:spacing w:val="1"/>
          <w:position w:val="-1"/>
          <w:sz w:val="22"/>
          <w:szCs w:val="22"/>
        </w:rPr>
        <w:t>м</w:t>
      </w:r>
      <w:r w:rsidRPr="000A020D">
        <w:rPr>
          <w:rFonts w:asciiTheme="minorHAnsi" w:hAnsiTheme="minorHAnsi"/>
          <w:position w:val="-1"/>
          <w:sz w:val="22"/>
          <w:szCs w:val="22"/>
        </w:rPr>
        <w:t>) и перемешивают</w:t>
      </w:r>
    </w:p>
    <w:p w:rsidR="000A020D" w:rsidRPr="000E7AB8" w:rsidRDefault="000A020D" w:rsidP="000A020D">
      <w:pPr>
        <w:widowControl w:val="0"/>
        <w:autoSpaceDE w:val="0"/>
        <w:autoSpaceDN w:val="0"/>
        <w:adjustRightInd w:val="0"/>
        <w:spacing w:before="15" w:line="100" w:lineRule="exact"/>
      </w:pPr>
    </w:p>
    <w:p w:rsidR="000A020D" w:rsidRPr="000E7AB8" w:rsidRDefault="000A020D" w:rsidP="000A020D">
      <w:pPr>
        <w:widowControl w:val="0"/>
        <w:autoSpaceDE w:val="0"/>
        <w:autoSpaceDN w:val="0"/>
        <w:adjustRightInd w:val="0"/>
        <w:spacing w:line="200" w:lineRule="exact"/>
      </w:pPr>
    </w:p>
    <w:p w:rsidR="000A020D" w:rsidRPr="000E7AB8" w:rsidRDefault="000A020D" w:rsidP="000A020D">
      <w:pPr>
        <w:widowControl w:val="0"/>
        <w:autoSpaceDE w:val="0"/>
        <w:autoSpaceDN w:val="0"/>
        <w:adjustRightInd w:val="0"/>
        <w:spacing w:line="200" w:lineRule="exact"/>
      </w:pPr>
    </w:p>
    <w:p w:rsidR="00BA71FD" w:rsidRPr="00675145" w:rsidRDefault="00BA71FD" w:rsidP="00BA71FD">
      <w:pPr>
        <w:pStyle w:val="BodyText23"/>
        <w:jc w:val="both"/>
        <w:rPr>
          <w:rFonts w:ascii="Calibri" w:hAnsi="Calibri" w:cs="Calibri"/>
          <w:b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br w:type="page"/>
      </w:r>
      <w:r w:rsidRPr="00675145">
        <w:rPr>
          <w:rFonts w:ascii="Calibri" w:hAnsi="Calibri" w:cs="Calibri"/>
          <w:b/>
          <w:sz w:val="22"/>
          <w:szCs w:val="22"/>
        </w:rPr>
        <w:lastRenderedPageBreak/>
        <w:t>4. МЕРЫ ПРЕДОСТОРОЖНОСТИ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4.1. К работе со средством не допускаются лица с повышенной чувствительностью к хлорсодержащим препаратам.</w:t>
      </w:r>
    </w:p>
    <w:p w:rsidR="00BA71FD" w:rsidRPr="00675145" w:rsidRDefault="00BA71FD" w:rsidP="00BA71FD">
      <w:pPr>
        <w:ind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ab/>
        <w:t>4.2. При приготовлении рабочих растворов средства до 0,3% не требуется применения средств индивидуальной защиты.</w:t>
      </w:r>
    </w:p>
    <w:p w:rsidR="00BA71FD" w:rsidRPr="00675145" w:rsidRDefault="00BA71FD" w:rsidP="00BA71FD">
      <w:pPr>
        <w:ind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ab/>
        <w:t>4.3. Работы с 0,015% растворами (по активному хлору) средства  способом протирания можно проводить без средств защиты органов дыхания и в присутствии пациентов.</w:t>
      </w:r>
    </w:p>
    <w:p w:rsidR="00BA71FD" w:rsidRPr="00675145" w:rsidRDefault="00BA71FD" w:rsidP="00BA71FD">
      <w:pPr>
        <w:ind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ab/>
        <w:t>4.4. Работы с 0,03-0,06% растворами (по активному хлору) средства  не требуют использования средств индивидуальной защиты органов дыхания, но работы следует проводить в отсутствие пациентов.</w:t>
      </w:r>
    </w:p>
    <w:p w:rsidR="00BA71FD" w:rsidRPr="00675145" w:rsidRDefault="00BA71FD" w:rsidP="00BA71FD">
      <w:pPr>
        <w:ind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ab/>
        <w:t>4.5. Работы с растворами средства от 0,1% по активному хлору и выше способами орошения и протирания  необходимо проводить с защитой органов дыхания универсальными респираторами типа "РУ-60М" или "РПГ-67 с патроном марки «В» и глаз - герметичными очками. Обработку следует проводить в отсутствие пациентов. Обработанные помещения проветривают не менее 15 мин до исчезновения запаха хлора.</w:t>
      </w:r>
    </w:p>
    <w:p w:rsidR="00BA71FD" w:rsidRPr="00675145" w:rsidRDefault="00BA71FD" w:rsidP="00BA71FD">
      <w:pPr>
        <w:ind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ab/>
        <w:t>4.6. Все работы со средством и его растворами проводят с защитой кожи рук резиновыми перчатками.</w:t>
      </w:r>
    </w:p>
    <w:p w:rsidR="00BA71FD" w:rsidRPr="00675145" w:rsidRDefault="00BA71FD" w:rsidP="00BA71FD">
      <w:pPr>
        <w:ind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ab/>
        <w:t>4.7. Емкости с рабочими растворами для дезинфекции изделий медицинского назначения, предметов ухода за больными, белья, посуды, игрушек, выделений, уборочного материала должны иметь крышки и быть плотно закрыты. Посуду и белье после дезинфекции промывают водой до исчезновения запаха хлора. Изделия медицинского назначения из разных материалов промывают под проточной водой в течение 5 минут.</w:t>
      </w:r>
    </w:p>
    <w:p w:rsidR="00BA71FD" w:rsidRPr="00675145" w:rsidRDefault="00BA71FD" w:rsidP="00BA71FD">
      <w:pPr>
        <w:ind w:firstLine="0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ab/>
        <w:t>4.8. Средство следует хранить в темном прохладном месте, недоступном детям, отдельно от лекарственных препаратов.</w:t>
      </w:r>
    </w:p>
    <w:p w:rsidR="00BA71FD" w:rsidRPr="00675145" w:rsidRDefault="00BA71FD" w:rsidP="00BA71FD">
      <w:pPr>
        <w:ind w:firstLine="0"/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BA71FD" w:rsidRPr="00675145" w:rsidRDefault="00BA71FD" w:rsidP="00BA71FD">
      <w:pPr>
        <w:ind w:firstLine="708"/>
        <w:rPr>
          <w:rFonts w:ascii="Calibri" w:hAnsi="Calibri" w:cs="Calibri"/>
          <w:b/>
          <w:sz w:val="22"/>
          <w:szCs w:val="22"/>
        </w:rPr>
      </w:pPr>
      <w:r w:rsidRPr="00675145">
        <w:rPr>
          <w:rFonts w:ascii="Calibri" w:hAnsi="Calibri" w:cs="Calibri"/>
          <w:b/>
          <w:sz w:val="22"/>
          <w:szCs w:val="22"/>
        </w:rPr>
        <w:t>5. МЕРЫ ПЕРВОЙ ПОМОЩИ</w:t>
      </w:r>
    </w:p>
    <w:p w:rsidR="00BA71FD" w:rsidRPr="00675145" w:rsidRDefault="00BA71FD" w:rsidP="00BA71FD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5.1. При несоблюдении мер предосторожности возможно острое раздражения органов дыхания (першение в горле, кашель, обильные выделения и носа, учащенное дыхание, возможен отек легких) и слизистых оболочек глаз (слезотечение, резь и зуд в глазах),  может наблюдаться головная боль.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При появлении первых признаков острого раздражения дыхательных путей пострадавшего необходимо выйти на свежий воздух или в хорошо проветриваемое помещение,  обеспечить покой, согревание, прополоскать горло, рот, нос, выпить теплое питье или молоко. При необходимости обратиться к врачу.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5.2. При попадании средства на кожу смыть его  под проточной водой.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5.3. При попадании средства в глаза следует промыть их под проточной водой в течение нескольких минут. При раздражении слизистых оболочек закапать в глаза  30% раствор </w:t>
      </w:r>
      <w:proofErr w:type="spellStart"/>
      <w:r w:rsidRPr="00675145">
        <w:rPr>
          <w:rFonts w:ascii="Calibri" w:hAnsi="Calibri" w:cs="Calibri"/>
          <w:sz w:val="22"/>
          <w:szCs w:val="22"/>
        </w:rPr>
        <w:t>сульфацила</w:t>
      </w:r>
      <w:proofErr w:type="spellEnd"/>
      <w:r w:rsidRPr="00675145">
        <w:rPr>
          <w:rFonts w:ascii="Calibri" w:hAnsi="Calibri" w:cs="Calibri"/>
          <w:sz w:val="22"/>
          <w:szCs w:val="22"/>
        </w:rPr>
        <w:t xml:space="preserve"> натрия. 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>5.4. При попадании средства в желудок дать выпить пострадавшему несколько стаканов воды с 10-20 измельченными таблетками активированного угля. При необходимости обратиться к врачу.</w:t>
      </w:r>
    </w:p>
    <w:p w:rsidR="00BA71FD" w:rsidRPr="00675145" w:rsidRDefault="00BA71FD" w:rsidP="00BA71FD">
      <w:pPr>
        <w:rPr>
          <w:rFonts w:ascii="Calibri" w:hAnsi="Calibri" w:cs="Calibri"/>
          <w:b/>
          <w:sz w:val="22"/>
          <w:szCs w:val="22"/>
        </w:rPr>
      </w:pPr>
      <w:r w:rsidRPr="00675145">
        <w:rPr>
          <w:rFonts w:ascii="Calibri" w:hAnsi="Calibri" w:cs="Calibri"/>
          <w:b/>
          <w:sz w:val="22"/>
          <w:szCs w:val="22"/>
        </w:rPr>
        <w:br w:type="page"/>
      </w:r>
    </w:p>
    <w:p w:rsidR="00BA71FD" w:rsidRPr="00675145" w:rsidRDefault="00BA71FD" w:rsidP="00BA71FD">
      <w:pPr>
        <w:rPr>
          <w:rFonts w:ascii="Calibri" w:hAnsi="Calibri" w:cs="Calibri"/>
          <w:b/>
          <w:sz w:val="22"/>
          <w:szCs w:val="22"/>
        </w:rPr>
      </w:pPr>
      <w:r w:rsidRPr="00675145">
        <w:rPr>
          <w:rFonts w:ascii="Calibri" w:hAnsi="Calibri" w:cs="Calibri"/>
          <w:b/>
          <w:sz w:val="22"/>
          <w:szCs w:val="22"/>
        </w:rPr>
        <w:lastRenderedPageBreak/>
        <w:t>6. ТРАНСПОРТИРОВАНИЕ И ХРАНЕНИЕ</w:t>
      </w:r>
    </w:p>
    <w:p w:rsidR="00BA71FD" w:rsidRPr="00675145" w:rsidRDefault="00BA71FD" w:rsidP="00BA71FD">
      <w:pPr>
        <w:rPr>
          <w:rFonts w:ascii="Calibri" w:hAnsi="Calibri" w:cs="Calibri"/>
          <w:sz w:val="22"/>
          <w:szCs w:val="22"/>
        </w:rPr>
      </w:pPr>
    </w:p>
    <w:p w:rsidR="00BA71FD" w:rsidRPr="00675145" w:rsidRDefault="00BA71FD" w:rsidP="00BA71FD">
      <w:pPr>
        <w:tabs>
          <w:tab w:val="left" w:pos="9639"/>
        </w:tabs>
        <w:ind w:firstLine="709"/>
        <w:rPr>
          <w:rFonts w:ascii="Calibri" w:hAnsi="Calibri" w:cs="Calibri"/>
          <w:spacing w:val="8"/>
          <w:sz w:val="22"/>
          <w:szCs w:val="22"/>
        </w:rPr>
      </w:pPr>
      <w:r w:rsidRPr="00675145">
        <w:rPr>
          <w:rFonts w:ascii="Calibri" w:hAnsi="Calibri" w:cs="Calibri"/>
          <w:spacing w:val="8"/>
          <w:sz w:val="22"/>
          <w:szCs w:val="22"/>
        </w:rPr>
        <w:t xml:space="preserve">6.1. Транспортировка осуществляется любым видом транспорта  в оригинальной упаковке предприятия-производителя в соответствии с правилами перевозки грузов, действующими на каждом виде транспорта и гарантирующими сохранность средства и тары. </w:t>
      </w:r>
    </w:p>
    <w:p w:rsidR="00BA71FD" w:rsidRPr="00675145" w:rsidRDefault="00BA71FD" w:rsidP="00BA71FD">
      <w:pPr>
        <w:pStyle w:val="a3"/>
        <w:ind w:firstLine="720"/>
        <w:jc w:val="both"/>
        <w:rPr>
          <w:rFonts w:ascii="Calibri" w:hAnsi="Calibri" w:cs="Calibri"/>
          <w:spacing w:val="8"/>
          <w:sz w:val="22"/>
          <w:szCs w:val="22"/>
        </w:rPr>
      </w:pPr>
      <w:r w:rsidRPr="00675145">
        <w:rPr>
          <w:rFonts w:ascii="Calibri" w:hAnsi="Calibri" w:cs="Calibri"/>
          <w:spacing w:val="8"/>
          <w:sz w:val="22"/>
          <w:szCs w:val="22"/>
        </w:rPr>
        <w:t>6.2. Средство хранят в упаковке производителя в сухом хорошо проветриваемом помещении, защищенном от солнечных лучей, вдали от  нагревательных приборов (при температуре от 0</w:t>
      </w:r>
      <w:r w:rsidRPr="00675145">
        <w:rPr>
          <w:rFonts w:ascii="Calibri" w:hAnsi="Calibri" w:cs="Calibri"/>
          <w:spacing w:val="8"/>
          <w:sz w:val="22"/>
          <w:szCs w:val="22"/>
          <w:vertAlign w:val="superscript"/>
        </w:rPr>
        <w:t>0</w:t>
      </w:r>
      <w:r w:rsidRPr="00675145">
        <w:rPr>
          <w:rFonts w:ascii="Calibri" w:hAnsi="Calibri" w:cs="Calibri"/>
          <w:spacing w:val="8"/>
          <w:sz w:val="22"/>
          <w:szCs w:val="22"/>
        </w:rPr>
        <w:t xml:space="preserve">С </w:t>
      </w:r>
      <w:proofErr w:type="gramStart"/>
      <w:r w:rsidRPr="00675145">
        <w:rPr>
          <w:rFonts w:ascii="Calibri" w:hAnsi="Calibri" w:cs="Calibri"/>
          <w:spacing w:val="8"/>
          <w:sz w:val="22"/>
          <w:szCs w:val="22"/>
        </w:rPr>
        <w:t>до</w:t>
      </w:r>
      <w:proofErr w:type="gramEnd"/>
      <w:r w:rsidRPr="00675145">
        <w:rPr>
          <w:rFonts w:ascii="Calibri" w:hAnsi="Calibri" w:cs="Calibri"/>
          <w:spacing w:val="8"/>
          <w:sz w:val="22"/>
          <w:szCs w:val="22"/>
        </w:rPr>
        <w:t xml:space="preserve"> </w:t>
      </w:r>
      <w:proofErr w:type="gramStart"/>
      <w:r w:rsidRPr="00675145">
        <w:rPr>
          <w:rFonts w:ascii="Calibri" w:hAnsi="Calibri" w:cs="Calibri"/>
          <w:spacing w:val="8"/>
          <w:sz w:val="22"/>
          <w:szCs w:val="22"/>
        </w:rPr>
        <w:t>плюс</w:t>
      </w:r>
      <w:proofErr w:type="gramEnd"/>
      <w:r w:rsidRPr="00675145">
        <w:rPr>
          <w:rFonts w:ascii="Calibri" w:hAnsi="Calibri" w:cs="Calibri"/>
          <w:spacing w:val="8"/>
          <w:sz w:val="22"/>
          <w:szCs w:val="22"/>
        </w:rPr>
        <w:t xml:space="preserve"> 30</w:t>
      </w:r>
      <w:r w:rsidRPr="00675145">
        <w:rPr>
          <w:rFonts w:ascii="Calibri" w:hAnsi="Calibri" w:cs="Calibri"/>
          <w:spacing w:val="8"/>
          <w:sz w:val="22"/>
          <w:szCs w:val="22"/>
          <w:vertAlign w:val="superscript"/>
        </w:rPr>
        <w:t>0</w:t>
      </w:r>
      <w:r w:rsidRPr="00675145">
        <w:rPr>
          <w:rFonts w:ascii="Calibri" w:hAnsi="Calibri" w:cs="Calibri"/>
          <w:spacing w:val="8"/>
          <w:sz w:val="22"/>
          <w:szCs w:val="22"/>
        </w:rPr>
        <w:t>С)  в местах, недоступных детям, отдельно от лекарственных препаратов и пищевых продуктов.</w:t>
      </w:r>
    </w:p>
    <w:p w:rsidR="00BA71FD" w:rsidRPr="00675145" w:rsidRDefault="00BA71FD" w:rsidP="00BA71FD">
      <w:pPr>
        <w:pStyle w:val="23"/>
        <w:rPr>
          <w:rFonts w:ascii="Calibri" w:hAnsi="Calibri" w:cs="Calibri"/>
          <w:sz w:val="22"/>
          <w:szCs w:val="22"/>
        </w:rPr>
      </w:pPr>
      <w:r w:rsidRPr="00675145">
        <w:rPr>
          <w:rFonts w:ascii="Calibri" w:hAnsi="Calibri" w:cs="Calibri"/>
          <w:sz w:val="22"/>
          <w:szCs w:val="22"/>
        </w:rPr>
        <w:t xml:space="preserve">6.3. При случайном рассыпании средства следует собрать таблетки и отправить на утилизацию. Остатки смыть большим количеством воды, не допуская нейтрализации кислотой. При уборке использовать индивидуальную защитную одежду, сапоги и средства индивидуальной защиты: для органов дыхания - универсальные респираторы типа РПГ-67 или РУ </w:t>
      </w:r>
      <w:smartTag w:uri="urn:schemas-microsoft-com:office:smarttags" w:element="metricconverter">
        <w:smartTagPr>
          <w:attr w:name="ProductID" w:val="60 М"/>
        </w:smartTagPr>
        <w:r w:rsidRPr="00675145">
          <w:rPr>
            <w:rFonts w:ascii="Calibri" w:hAnsi="Calibri" w:cs="Calibri"/>
            <w:sz w:val="22"/>
            <w:szCs w:val="22"/>
          </w:rPr>
          <w:t>60 М</w:t>
        </w:r>
      </w:smartTag>
      <w:r w:rsidRPr="00675145">
        <w:rPr>
          <w:rFonts w:ascii="Calibri" w:hAnsi="Calibri" w:cs="Calibri"/>
          <w:sz w:val="22"/>
          <w:szCs w:val="22"/>
        </w:rPr>
        <w:t xml:space="preserve">, с патроном марки «В», для глаз – герметичные очки, для кожи рук – резиновые перчатки. </w:t>
      </w:r>
    </w:p>
    <w:p w:rsidR="00BA71FD" w:rsidRPr="00675145" w:rsidRDefault="00BA71FD" w:rsidP="00BA71FD">
      <w:pPr>
        <w:pStyle w:val="23"/>
        <w:rPr>
          <w:rFonts w:ascii="Calibri" w:hAnsi="Calibri" w:cs="Calibri"/>
          <w:spacing w:val="8"/>
          <w:sz w:val="22"/>
          <w:szCs w:val="22"/>
        </w:rPr>
      </w:pPr>
      <w:r w:rsidRPr="00675145">
        <w:rPr>
          <w:rFonts w:ascii="Calibri" w:hAnsi="Calibri" w:cs="Calibri"/>
          <w:spacing w:val="8"/>
          <w:sz w:val="22"/>
          <w:szCs w:val="22"/>
        </w:rPr>
        <w:t>6.4. Меры защиты окружающей среды: не допускать попадания неразбавленного средства в сточные/поверхностные или подземные воды и в канализацию.</w:t>
      </w:r>
    </w:p>
    <w:p w:rsidR="00BA71FD" w:rsidRPr="00675145" w:rsidRDefault="00BA71FD" w:rsidP="00BA71FD">
      <w:pPr>
        <w:rPr>
          <w:rFonts w:ascii="Calibri" w:hAnsi="Calibri" w:cs="Calibri"/>
          <w:b/>
          <w:sz w:val="22"/>
          <w:szCs w:val="22"/>
        </w:rPr>
      </w:pPr>
    </w:p>
    <w:p w:rsidR="004B3C49" w:rsidRDefault="00B33F6F"/>
    <w:sectPr w:rsidR="004B3C49" w:rsidSect="005F281F">
      <w:pgSz w:w="11909" w:h="16834"/>
      <w:pgMar w:top="1134" w:right="850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6F" w:rsidRDefault="00B33F6F" w:rsidP="00BA71FD">
      <w:r>
        <w:separator/>
      </w:r>
    </w:p>
  </w:endnote>
  <w:endnote w:type="continuationSeparator" w:id="0">
    <w:p w:rsidR="00B33F6F" w:rsidRDefault="00B33F6F" w:rsidP="00BA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1F" w:rsidRDefault="003F59E1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F281F" w:rsidRDefault="00B33F6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6F" w:rsidRDefault="00B33F6F" w:rsidP="00BA71FD">
      <w:r>
        <w:separator/>
      </w:r>
    </w:p>
  </w:footnote>
  <w:footnote w:type="continuationSeparator" w:id="0">
    <w:p w:rsidR="00B33F6F" w:rsidRDefault="00B33F6F" w:rsidP="00BA7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00" w:rsidRDefault="003F59E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7B00" w:rsidRDefault="00B33F6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00" w:rsidRDefault="00B33F6F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1F" w:rsidRPr="00DF3B34" w:rsidRDefault="003F59E1" w:rsidP="00675145">
    <w:pPr>
      <w:pStyle w:val="aa"/>
      <w:pBdr>
        <w:bottom w:val="thickThinSmallGap" w:sz="24" w:space="1" w:color="622423"/>
      </w:pBdr>
      <w:jc w:val="center"/>
      <w:rPr>
        <w:rFonts w:ascii="Calibri" w:hAnsi="Calibri" w:cs="Calibri"/>
        <w:sz w:val="18"/>
        <w:szCs w:val="18"/>
      </w:rPr>
    </w:pPr>
    <w:r w:rsidRPr="00DF3B34">
      <w:rPr>
        <w:rFonts w:ascii="Calibri" w:hAnsi="Calibri" w:cs="Calibri"/>
        <w:sz w:val="18"/>
        <w:szCs w:val="18"/>
      </w:rPr>
      <w:t xml:space="preserve">www.dezreestr.ru  информационно-аналитический интернет портал о </w:t>
    </w:r>
    <w:proofErr w:type="spellStart"/>
    <w:r w:rsidRPr="00DF3B34">
      <w:rPr>
        <w:rFonts w:ascii="Calibri" w:hAnsi="Calibri" w:cs="Calibri"/>
        <w:sz w:val="18"/>
        <w:szCs w:val="18"/>
      </w:rPr>
      <w:t>дезсредствах</w:t>
    </w:r>
    <w:proofErr w:type="spellEnd"/>
    <w:r w:rsidRPr="00DF3B34">
      <w:rPr>
        <w:rFonts w:ascii="Calibri" w:hAnsi="Calibri" w:cs="Calibri"/>
        <w:sz w:val="18"/>
        <w:szCs w:val="18"/>
      </w:rPr>
      <w:t>, зарегистрированных на территории РФ; тел.+7(912)611-65-88; е-</w:t>
    </w:r>
    <w:proofErr w:type="spellStart"/>
    <w:r w:rsidRPr="00DF3B34">
      <w:rPr>
        <w:rFonts w:ascii="Calibri" w:hAnsi="Calibri" w:cs="Calibri"/>
        <w:sz w:val="18"/>
        <w:szCs w:val="18"/>
      </w:rPr>
      <w:t>mail</w:t>
    </w:r>
    <w:proofErr w:type="spellEnd"/>
    <w:r w:rsidRPr="00DF3B34">
      <w:rPr>
        <w:rFonts w:ascii="Calibri" w:hAnsi="Calibri" w:cs="Calibri"/>
        <w:sz w:val="18"/>
        <w:szCs w:val="18"/>
      </w:rPr>
      <w:t xml:space="preserve">: dezreestr@mail.ru  </w:t>
    </w:r>
    <w:proofErr w:type="spellStart"/>
    <w:r w:rsidRPr="00DF3B34">
      <w:rPr>
        <w:rFonts w:ascii="Calibri" w:hAnsi="Calibri" w:cs="Calibri"/>
        <w:sz w:val="18"/>
        <w:szCs w:val="18"/>
      </w:rPr>
      <w:t>дезреестр</w:t>
    </w:r>
    <w:proofErr w:type="gramStart"/>
    <w:r w:rsidRPr="00DF3B34">
      <w:rPr>
        <w:rFonts w:ascii="Calibri" w:hAnsi="Calibri" w:cs="Calibri"/>
        <w:sz w:val="18"/>
        <w:szCs w:val="18"/>
      </w:rPr>
      <w:t>.р</w:t>
    </w:r>
    <w:proofErr w:type="gramEnd"/>
    <w:r w:rsidRPr="00DF3B34">
      <w:rPr>
        <w:rFonts w:ascii="Calibri" w:hAnsi="Calibri" w:cs="Calibri"/>
        <w:sz w:val="18"/>
        <w:szCs w:val="18"/>
      </w:rPr>
      <w:t>ф</w:t>
    </w:r>
    <w:proofErr w:type="spellEnd"/>
    <w:r w:rsidRPr="00DF3B34">
      <w:rPr>
        <w:rFonts w:ascii="Calibri" w:hAnsi="Calibri" w:cs="Calibri"/>
        <w:sz w:val="18"/>
        <w:szCs w:val="18"/>
      </w:rPr>
      <w:t xml:space="preserve"> </w:t>
    </w:r>
  </w:p>
  <w:p w:rsidR="005F281F" w:rsidRDefault="00B33F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sz w:val="18"/>
        <w:szCs w:val="18"/>
      </w:rPr>
    </w:lvl>
  </w:abstractNum>
  <w:abstractNum w:abstractNumId="2">
    <w:nsid w:val="06C30A09"/>
    <w:multiLevelType w:val="singleLevel"/>
    <w:tmpl w:val="5A9462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517EA0"/>
    <w:multiLevelType w:val="singleLevel"/>
    <w:tmpl w:val="09E4D6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E6002D5"/>
    <w:multiLevelType w:val="singleLevel"/>
    <w:tmpl w:val="828EE79C"/>
    <w:lvl w:ilvl="0">
      <w:start w:val="1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</w:rPr>
    </w:lvl>
  </w:abstractNum>
  <w:abstractNum w:abstractNumId="5">
    <w:nsid w:val="1F4F5BED"/>
    <w:multiLevelType w:val="singleLevel"/>
    <w:tmpl w:val="F9B43718"/>
    <w:lvl w:ilvl="0">
      <w:start w:val="1"/>
      <w:numFmt w:val="decimal"/>
      <w:pStyle w:val="-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0CD227D"/>
    <w:multiLevelType w:val="multilevel"/>
    <w:tmpl w:val="8BB63F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319403A"/>
    <w:multiLevelType w:val="multilevel"/>
    <w:tmpl w:val="F4146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3365F08"/>
    <w:multiLevelType w:val="singleLevel"/>
    <w:tmpl w:val="C802AABC"/>
    <w:lvl w:ilvl="0">
      <w:start w:val="1"/>
      <w:numFmt w:val="decimal"/>
      <w:lvlText w:val="7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46CB1AD6"/>
    <w:multiLevelType w:val="hybridMultilevel"/>
    <w:tmpl w:val="87A4436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BE65C3"/>
    <w:multiLevelType w:val="singleLevel"/>
    <w:tmpl w:val="5F42D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79049D"/>
    <w:multiLevelType w:val="singleLevel"/>
    <w:tmpl w:val="33DE51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5C04783"/>
    <w:multiLevelType w:val="singleLevel"/>
    <w:tmpl w:val="474221EA"/>
    <w:lvl w:ilvl="0">
      <w:start w:val="2"/>
      <w:numFmt w:val="upperRoman"/>
      <w:lvlText w:val="%1."/>
      <w:lvlJc w:val="left"/>
      <w:pPr>
        <w:tabs>
          <w:tab w:val="num" w:pos="653"/>
        </w:tabs>
        <w:ind w:left="653" w:hanging="720"/>
      </w:pPr>
      <w:rPr>
        <w:rFonts w:hint="default"/>
        <w:b/>
      </w:rPr>
    </w:lvl>
  </w:abstractNum>
  <w:abstractNum w:abstractNumId="13">
    <w:nsid w:val="668D6C13"/>
    <w:multiLevelType w:val="multilevel"/>
    <w:tmpl w:val="25F69942"/>
    <w:lvl w:ilvl="0">
      <w:start w:val="1"/>
      <w:numFmt w:val="decimal"/>
      <w:pStyle w:val="Noeeu1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3A40F5"/>
    <w:multiLevelType w:val="singleLevel"/>
    <w:tmpl w:val="4FD86AC8"/>
    <w:lvl w:ilvl="0">
      <w:start w:val="10"/>
      <w:numFmt w:val="decimal"/>
      <w:pStyle w:val="-10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E237A7A"/>
    <w:multiLevelType w:val="singleLevel"/>
    <w:tmpl w:val="E4F400D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6">
    <w:nsid w:val="72A87191"/>
    <w:multiLevelType w:val="hybridMultilevel"/>
    <w:tmpl w:val="D676F13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213567"/>
    <w:multiLevelType w:val="multilevel"/>
    <w:tmpl w:val="C4EC08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7E2D4F40"/>
    <w:multiLevelType w:val="multilevel"/>
    <w:tmpl w:val="42F4EDE0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8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</w:rPr>
      </w:lvl>
    </w:lvlOverride>
  </w:num>
  <w:num w:numId="12">
    <w:abstractNumId w:val="17"/>
  </w:num>
  <w:num w:numId="13">
    <w:abstractNumId w:val="11"/>
  </w:num>
  <w:num w:numId="14">
    <w:abstractNumId w:val="9"/>
  </w:num>
  <w:num w:numId="15">
    <w:abstractNumId w:val="0"/>
  </w:num>
  <w:num w:numId="16">
    <w:abstractNumId w:val="1"/>
  </w:num>
  <w:num w:numId="17">
    <w:abstractNumId w:val="13"/>
  </w:num>
  <w:num w:numId="18">
    <w:abstractNumId w:val="5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FD"/>
    <w:rsid w:val="00031D17"/>
    <w:rsid w:val="000A020D"/>
    <w:rsid w:val="00147544"/>
    <w:rsid w:val="003F59E1"/>
    <w:rsid w:val="004F29C5"/>
    <w:rsid w:val="006402CA"/>
    <w:rsid w:val="00956F71"/>
    <w:rsid w:val="00B33F6F"/>
    <w:rsid w:val="00B95CE0"/>
    <w:rsid w:val="00BA71FD"/>
    <w:rsid w:val="00F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FD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71FD"/>
    <w:pPr>
      <w:keepNext/>
      <w:ind w:firstLine="0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BA71FD"/>
    <w:pPr>
      <w:keepNext/>
      <w:ind w:firstLine="0"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BA71FD"/>
    <w:pPr>
      <w:keepNext/>
      <w:ind w:firstLine="0"/>
      <w:jc w:val="right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BA71FD"/>
    <w:pPr>
      <w:keepNext/>
      <w:tabs>
        <w:tab w:val="left" w:pos="-2410"/>
      </w:tabs>
      <w:ind w:right="-567" w:firstLine="0"/>
      <w:jc w:val="left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BA71FD"/>
    <w:pPr>
      <w:keepNext/>
      <w:spacing w:line="360" w:lineRule="auto"/>
      <w:ind w:right="-81"/>
      <w:jc w:val="left"/>
      <w:outlineLvl w:val="4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qFormat/>
    <w:rsid w:val="00BA71FD"/>
    <w:pPr>
      <w:spacing w:before="240" w:after="60" w:line="360" w:lineRule="auto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71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BA71FD"/>
    <w:pPr>
      <w:ind w:firstLine="0"/>
    </w:pPr>
    <w:rPr>
      <w:rFonts w:ascii="Times New Roman" w:hAnsi="Times New Roman"/>
      <w:sz w:val="24"/>
    </w:rPr>
  </w:style>
  <w:style w:type="paragraph" w:styleId="a3">
    <w:name w:val="Body Text"/>
    <w:basedOn w:val="a"/>
    <w:link w:val="a4"/>
    <w:rsid w:val="00BA71FD"/>
    <w:pPr>
      <w:ind w:firstLine="0"/>
      <w:jc w:val="left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A71FD"/>
    <w:pPr>
      <w:ind w:right="243" w:firstLine="0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rsid w:val="00BA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A71FD"/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rsid w:val="00BA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A71FD"/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a0"/>
    <w:link w:val="23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A71FD"/>
    <w:pPr>
      <w:jc w:val="center"/>
    </w:pPr>
    <w:rPr>
      <w:rFonts w:ascii="Times New Roman" w:hAnsi="Times New Roman"/>
    </w:rPr>
  </w:style>
  <w:style w:type="character" w:customStyle="1" w:styleId="32">
    <w:name w:val="Основной текст с отступом 3 Знак"/>
    <w:basedOn w:val="a0"/>
    <w:link w:val="31"/>
    <w:rsid w:val="00BA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BA71FD"/>
    <w:pPr>
      <w:ind w:left="102" w:right="102" w:firstLine="0"/>
      <w:jc w:val="center"/>
    </w:pPr>
    <w:rPr>
      <w:rFonts w:ascii="Times New Roman" w:hAnsi="Times New Roman"/>
    </w:rPr>
  </w:style>
  <w:style w:type="paragraph" w:styleId="33">
    <w:name w:val="Body Text 3"/>
    <w:basedOn w:val="a"/>
    <w:link w:val="34"/>
    <w:rsid w:val="00BA71FD"/>
    <w:pPr>
      <w:ind w:firstLine="0"/>
      <w:jc w:val="center"/>
    </w:pPr>
    <w:rPr>
      <w:rFonts w:ascii="Times New Roman" w:hAnsi="Times New Roman"/>
    </w:rPr>
  </w:style>
  <w:style w:type="character" w:customStyle="1" w:styleId="34">
    <w:name w:val="Основной текст 3 Знак"/>
    <w:basedOn w:val="a0"/>
    <w:link w:val="33"/>
    <w:rsid w:val="00BA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2">
    <w:name w:val="Normal2"/>
    <w:rsid w:val="00BA71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A71FD"/>
    <w:pPr>
      <w:ind w:firstLine="0"/>
      <w:jc w:val="center"/>
    </w:pPr>
    <w:rPr>
      <w:rFonts w:ascii="Times New Roman" w:hAnsi="Times New Roman"/>
    </w:rPr>
  </w:style>
  <w:style w:type="character" w:customStyle="1" w:styleId="a9">
    <w:name w:val="Название Знак"/>
    <w:basedOn w:val="a0"/>
    <w:link w:val="a8"/>
    <w:rsid w:val="00BA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BA71FD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BA71FD"/>
  </w:style>
  <w:style w:type="paragraph" w:customStyle="1" w:styleId="Iniiaiieoaenonionooiii3">
    <w:name w:val="Iniiaiie oaeno n ionooiii 3"/>
    <w:basedOn w:val="a"/>
    <w:rsid w:val="00BA71FD"/>
    <w:pPr>
      <w:widowControl w:val="0"/>
      <w:ind w:firstLine="709"/>
    </w:pPr>
    <w:rPr>
      <w:rFonts w:ascii="Times New Roman" w:hAnsi="Times New Roman"/>
    </w:rPr>
  </w:style>
  <w:style w:type="paragraph" w:styleId="ad">
    <w:name w:val="footnote text"/>
    <w:basedOn w:val="a"/>
    <w:link w:val="ae"/>
    <w:semiHidden/>
    <w:rsid w:val="00BA71FD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BA71F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otnote reference"/>
    <w:semiHidden/>
    <w:rsid w:val="00BA71FD"/>
    <w:rPr>
      <w:vertAlign w:val="superscript"/>
    </w:rPr>
  </w:style>
  <w:style w:type="paragraph" w:styleId="af0">
    <w:name w:val="Balloon Text"/>
    <w:basedOn w:val="a"/>
    <w:link w:val="af1"/>
    <w:semiHidden/>
    <w:rsid w:val="00BA71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BA71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31">
    <w:name w:val="Body Text Indent 31"/>
    <w:basedOn w:val="a"/>
    <w:rsid w:val="00BA71FD"/>
    <w:pPr>
      <w:ind w:firstLine="284"/>
      <w:jc w:val="left"/>
    </w:pPr>
    <w:rPr>
      <w:rFonts w:ascii="TimesET" w:hAnsi="TimesET"/>
      <w:sz w:val="24"/>
    </w:rPr>
  </w:style>
  <w:style w:type="paragraph" w:styleId="af2">
    <w:name w:val="Subtitle"/>
    <w:basedOn w:val="a"/>
    <w:link w:val="af3"/>
    <w:qFormat/>
    <w:rsid w:val="00BA71FD"/>
    <w:pPr>
      <w:ind w:firstLine="0"/>
      <w:jc w:val="left"/>
    </w:pPr>
    <w:rPr>
      <w:rFonts w:ascii="Times New Roman" w:hAnsi="Times New Roman"/>
    </w:rPr>
  </w:style>
  <w:style w:type="character" w:customStyle="1" w:styleId="af3">
    <w:name w:val="Подзаголовок Знак"/>
    <w:basedOn w:val="a0"/>
    <w:link w:val="af2"/>
    <w:rsid w:val="00BA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">
    <w:name w:val="- Список"/>
    <w:basedOn w:val="a"/>
    <w:rsid w:val="00BA71FD"/>
    <w:pPr>
      <w:tabs>
        <w:tab w:val="decimal" w:pos="357"/>
      </w:tabs>
      <w:spacing w:line="360" w:lineRule="auto"/>
      <w:ind w:left="340" w:hanging="340"/>
    </w:pPr>
  </w:style>
  <w:style w:type="paragraph" w:customStyle="1" w:styleId="-1">
    <w:name w:val="Лит-1"/>
    <w:basedOn w:val="a"/>
    <w:rsid w:val="00BA71FD"/>
    <w:pPr>
      <w:numPr>
        <w:numId w:val="18"/>
      </w:numPr>
      <w:tabs>
        <w:tab w:val="clear" w:pos="1080"/>
      </w:tabs>
      <w:spacing w:line="360" w:lineRule="auto"/>
      <w:ind w:left="567" w:hanging="425"/>
    </w:pPr>
    <w:rPr>
      <w:rFonts w:cs="Courier New"/>
    </w:rPr>
  </w:style>
  <w:style w:type="paragraph" w:customStyle="1" w:styleId="-10">
    <w:name w:val="Лит-10"/>
    <w:basedOn w:val="a"/>
    <w:rsid w:val="00BA71FD"/>
    <w:pPr>
      <w:numPr>
        <w:numId w:val="19"/>
      </w:numPr>
      <w:tabs>
        <w:tab w:val="clear" w:pos="1080"/>
      </w:tabs>
      <w:spacing w:line="360" w:lineRule="auto"/>
      <w:ind w:left="567" w:hanging="567"/>
    </w:pPr>
    <w:rPr>
      <w:rFonts w:cs="Courier New"/>
      <w:lang w:val="en-GB"/>
    </w:rPr>
  </w:style>
  <w:style w:type="paragraph" w:customStyle="1" w:styleId="11">
    <w:name w:val="Стиль1"/>
    <w:basedOn w:val="a"/>
    <w:rsid w:val="00BA71FD"/>
    <w:pPr>
      <w:ind w:firstLine="709"/>
    </w:pPr>
  </w:style>
  <w:style w:type="paragraph" w:customStyle="1" w:styleId="12">
    <w:name w:val="Ñòèëü1"/>
    <w:basedOn w:val="a"/>
    <w:rsid w:val="00BA71FD"/>
    <w:pPr>
      <w:ind w:firstLine="709"/>
    </w:pPr>
  </w:style>
  <w:style w:type="paragraph" w:customStyle="1" w:styleId="af4">
    <w:name w:val="Номер таблицы"/>
    <w:basedOn w:val="a"/>
    <w:rsid w:val="00BA71FD"/>
    <w:pPr>
      <w:spacing w:line="360" w:lineRule="auto"/>
      <w:ind w:firstLine="709"/>
      <w:jc w:val="right"/>
    </w:pPr>
  </w:style>
  <w:style w:type="paragraph" w:styleId="af5">
    <w:name w:val="footer"/>
    <w:basedOn w:val="a"/>
    <w:link w:val="af6"/>
    <w:uiPriority w:val="99"/>
    <w:rsid w:val="00BA71F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A71FD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3">
    <w:name w:val="1. Список"/>
    <w:basedOn w:val="a"/>
    <w:rsid w:val="00BA71FD"/>
    <w:pPr>
      <w:tabs>
        <w:tab w:val="num" w:pos="600"/>
      </w:tabs>
      <w:spacing w:line="360" w:lineRule="auto"/>
      <w:ind w:left="600" w:hanging="600"/>
    </w:pPr>
    <w:rPr>
      <w:rFonts w:ascii="Times New Roman" w:hAnsi="Times New Roman"/>
    </w:rPr>
  </w:style>
  <w:style w:type="paragraph" w:customStyle="1" w:styleId="Iauiue1">
    <w:name w:val="Iau?iue1"/>
    <w:rsid w:val="00BA71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BA71FD"/>
    <w:pPr>
      <w:numPr>
        <w:numId w:val="17"/>
      </w:numPr>
      <w:tabs>
        <w:tab w:val="clear" w:pos="106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BodyTextIndent21">
    <w:name w:val="Body Text Indent 21"/>
    <w:basedOn w:val="a"/>
    <w:rsid w:val="00BA71F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af7">
    <w:name w:val="List"/>
    <w:basedOn w:val="a"/>
    <w:rsid w:val="00BA71FD"/>
    <w:pPr>
      <w:ind w:left="283" w:hanging="283"/>
      <w:jc w:val="left"/>
    </w:pPr>
    <w:rPr>
      <w:rFonts w:ascii="Times New Roman" w:hAnsi="Times New Roman"/>
      <w:sz w:val="20"/>
    </w:rPr>
  </w:style>
  <w:style w:type="paragraph" w:styleId="25">
    <w:name w:val="List Bullet 2"/>
    <w:basedOn w:val="a"/>
    <w:autoRedefine/>
    <w:rsid w:val="00BA71FD"/>
    <w:rPr>
      <w:rFonts w:ascii="Times New Roman" w:hAnsi="Times New Roman"/>
    </w:rPr>
  </w:style>
  <w:style w:type="paragraph" w:customStyle="1" w:styleId="F">
    <w:name w:val="Обычный/юF"/>
    <w:rsid w:val="00BA71F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71">
    <w:name w:val="Стиль7"/>
    <w:basedOn w:val="a"/>
    <w:rsid w:val="00BA71F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odyText23">
    <w:name w:val="Body Text 23"/>
    <w:basedOn w:val="a"/>
    <w:rsid w:val="00BA71FD"/>
    <w:pPr>
      <w:widowControl w:val="0"/>
      <w:overflowPunct w:val="0"/>
      <w:autoSpaceDE w:val="0"/>
      <w:autoSpaceDN w:val="0"/>
      <w:adjustRightInd w:val="0"/>
      <w:spacing w:line="360" w:lineRule="auto"/>
      <w:ind w:firstLine="0"/>
      <w:jc w:val="center"/>
    </w:pPr>
    <w:rPr>
      <w:rFonts w:ascii="Times New Roman" w:hAnsi="Times New Roman"/>
      <w:sz w:val="24"/>
    </w:rPr>
  </w:style>
  <w:style w:type="paragraph" w:customStyle="1" w:styleId="Normal1">
    <w:name w:val="Normal1"/>
    <w:rsid w:val="00BA71F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FD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71FD"/>
    <w:pPr>
      <w:keepNext/>
      <w:ind w:firstLine="0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BA71FD"/>
    <w:pPr>
      <w:keepNext/>
      <w:ind w:firstLine="0"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BA71FD"/>
    <w:pPr>
      <w:keepNext/>
      <w:ind w:firstLine="0"/>
      <w:jc w:val="right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BA71FD"/>
    <w:pPr>
      <w:keepNext/>
      <w:tabs>
        <w:tab w:val="left" w:pos="-2410"/>
      </w:tabs>
      <w:ind w:right="-567" w:firstLine="0"/>
      <w:jc w:val="left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BA71FD"/>
    <w:pPr>
      <w:keepNext/>
      <w:spacing w:line="360" w:lineRule="auto"/>
      <w:ind w:right="-81"/>
      <w:jc w:val="left"/>
      <w:outlineLvl w:val="4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qFormat/>
    <w:rsid w:val="00BA71FD"/>
    <w:pPr>
      <w:spacing w:before="240" w:after="60" w:line="360" w:lineRule="auto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71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BA71FD"/>
    <w:pPr>
      <w:ind w:firstLine="0"/>
    </w:pPr>
    <w:rPr>
      <w:rFonts w:ascii="Times New Roman" w:hAnsi="Times New Roman"/>
      <w:sz w:val="24"/>
    </w:rPr>
  </w:style>
  <w:style w:type="paragraph" w:styleId="a3">
    <w:name w:val="Body Text"/>
    <w:basedOn w:val="a"/>
    <w:link w:val="a4"/>
    <w:rsid w:val="00BA71FD"/>
    <w:pPr>
      <w:ind w:firstLine="0"/>
      <w:jc w:val="left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A71FD"/>
    <w:pPr>
      <w:ind w:right="243" w:firstLine="0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rsid w:val="00BA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A71FD"/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rsid w:val="00BA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A71FD"/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a0"/>
    <w:link w:val="23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A71FD"/>
    <w:pPr>
      <w:jc w:val="center"/>
    </w:pPr>
    <w:rPr>
      <w:rFonts w:ascii="Times New Roman" w:hAnsi="Times New Roman"/>
    </w:rPr>
  </w:style>
  <w:style w:type="character" w:customStyle="1" w:styleId="32">
    <w:name w:val="Основной текст с отступом 3 Знак"/>
    <w:basedOn w:val="a0"/>
    <w:link w:val="31"/>
    <w:rsid w:val="00BA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BA71FD"/>
    <w:pPr>
      <w:ind w:left="102" w:right="102" w:firstLine="0"/>
      <w:jc w:val="center"/>
    </w:pPr>
    <w:rPr>
      <w:rFonts w:ascii="Times New Roman" w:hAnsi="Times New Roman"/>
    </w:rPr>
  </w:style>
  <w:style w:type="paragraph" w:styleId="33">
    <w:name w:val="Body Text 3"/>
    <w:basedOn w:val="a"/>
    <w:link w:val="34"/>
    <w:rsid w:val="00BA71FD"/>
    <w:pPr>
      <w:ind w:firstLine="0"/>
      <w:jc w:val="center"/>
    </w:pPr>
    <w:rPr>
      <w:rFonts w:ascii="Times New Roman" w:hAnsi="Times New Roman"/>
    </w:rPr>
  </w:style>
  <w:style w:type="character" w:customStyle="1" w:styleId="34">
    <w:name w:val="Основной текст 3 Знак"/>
    <w:basedOn w:val="a0"/>
    <w:link w:val="33"/>
    <w:rsid w:val="00BA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2">
    <w:name w:val="Normal2"/>
    <w:rsid w:val="00BA71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A71FD"/>
    <w:pPr>
      <w:ind w:firstLine="0"/>
      <w:jc w:val="center"/>
    </w:pPr>
    <w:rPr>
      <w:rFonts w:ascii="Times New Roman" w:hAnsi="Times New Roman"/>
    </w:rPr>
  </w:style>
  <w:style w:type="character" w:customStyle="1" w:styleId="a9">
    <w:name w:val="Название Знак"/>
    <w:basedOn w:val="a0"/>
    <w:link w:val="a8"/>
    <w:rsid w:val="00BA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BA71FD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BA71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BA71FD"/>
  </w:style>
  <w:style w:type="paragraph" w:customStyle="1" w:styleId="Iniiaiieoaenonionooiii3">
    <w:name w:val="Iniiaiie oaeno n ionooiii 3"/>
    <w:basedOn w:val="a"/>
    <w:rsid w:val="00BA71FD"/>
    <w:pPr>
      <w:widowControl w:val="0"/>
      <w:ind w:firstLine="709"/>
    </w:pPr>
    <w:rPr>
      <w:rFonts w:ascii="Times New Roman" w:hAnsi="Times New Roman"/>
    </w:rPr>
  </w:style>
  <w:style w:type="paragraph" w:styleId="ad">
    <w:name w:val="footnote text"/>
    <w:basedOn w:val="a"/>
    <w:link w:val="ae"/>
    <w:semiHidden/>
    <w:rsid w:val="00BA71FD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BA71F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otnote reference"/>
    <w:semiHidden/>
    <w:rsid w:val="00BA71FD"/>
    <w:rPr>
      <w:vertAlign w:val="superscript"/>
    </w:rPr>
  </w:style>
  <w:style w:type="paragraph" w:styleId="af0">
    <w:name w:val="Balloon Text"/>
    <w:basedOn w:val="a"/>
    <w:link w:val="af1"/>
    <w:semiHidden/>
    <w:rsid w:val="00BA71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BA71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31">
    <w:name w:val="Body Text Indent 31"/>
    <w:basedOn w:val="a"/>
    <w:rsid w:val="00BA71FD"/>
    <w:pPr>
      <w:ind w:firstLine="284"/>
      <w:jc w:val="left"/>
    </w:pPr>
    <w:rPr>
      <w:rFonts w:ascii="TimesET" w:hAnsi="TimesET"/>
      <w:sz w:val="24"/>
    </w:rPr>
  </w:style>
  <w:style w:type="paragraph" w:styleId="af2">
    <w:name w:val="Subtitle"/>
    <w:basedOn w:val="a"/>
    <w:link w:val="af3"/>
    <w:qFormat/>
    <w:rsid w:val="00BA71FD"/>
    <w:pPr>
      <w:ind w:firstLine="0"/>
      <w:jc w:val="left"/>
    </w:pPr>
    <w:rPr>
      <w:rFonts w:ascii="Times New Roman" w:hAnsi="Times New Roman"/>
    </w:rPr>
  </w:style>
  <w:style w:type="character" w:customStyle="1" w:styleId="af3">
    <w:name w:val="Подзаголовок Знак"/>
    <w:basedOn w:val="a0"/>
    <w:link w:val="af2"/>
    <w:rsid w:val="00BA71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">
    <w:name w:val="- Список"/>
    <w:basedOn w:val="a"/>
    <w:rsid w:val="00BA71FD"/>
    <w:pPr>
      <w:tabs>
        <w:tab w:val="decimal" w:pos="357"/>
      </w:tabs>
      <w:spacing w:line="360" w:lineRule="auto"/>
      <w:ind w:left="340" w:hanging="340"/>
    </w:pPr>
  </w:style>
  <w:style w:type="paragraph" w:customStyle="1" w:styleId="-1">
    <w:name w:val="Лит-1"/>
    <w:basedOn w:val="a"/>
    <w:rsid w:val="00BA71FD"/>
    <w:pPr>
      <w:numPr>
        <w:numId w:val="18"/>
      </w:numPr>
      <w:tabs>
        <w:tab w:val="clear" w:pos="1080"/>
      </w:tabs>
      <w:spacing w:line="360" w:lineRule="auto"/>
      <w:ind w:left="567" w:hanging="425"/>
    </w:pPr>
    <w:rPr>
      <w:rFonts w:cs="Courier New"/>
    </w:rPr>
  </w:style>
  <w:style w:type="paragraph" w:customStyle="1" w:styleId="-10">
    <w:name w:val="Лит-10"/>
    <w:basedOn w:val="a"/>
    <w:rsid w:val="00BA71FD"/>
    <w:pPr>
      <w:numPr>
        <w:numId w:val="19"/>
      </w:numPr>
      <w:tabs>
        <w:tab w:val="clear" w:pos="1080"/>
      </w:tabs>
      <w:spacing w:line="360" w:lineRule="auto"/>
      <w:ind w:left="567" w:hanging="567"/>
    </w:pPr>
    <w:rPr>
      <w:rFonts w:cs="Courier New"/>
      <w:lang w:val="en-GB"/>
    </w:rPr>
  </w:style>
  <w:style w:type="paragraph" w:customStyle="1" w:styleId="11">
    <w:name w:val="Стиль1"/>
    <w:basedOn w:val="a"/>
    <w:rsid w:val="00BA71FD"/>
    <w:pPr>
      <w:ind w:firstLine="709"/>
    </w:pPr>
  </w:style>
  <w:style w:type="paragraph" w:customStyle="1" w:styleId="12">
    <w:name w:val="Ñòèëü1"/>
    <w:basedOn w:val="a"/>
    <w:rsid w:val="00BA71FD"/>
    <w:pPr>
      <w:ind w:firstLine="709"/>
    </w:pPr>
  </w:style>
  <w:style w:type="paragraph" w:customStyle="1" w:styleId="af4">
    <w:name w:val="Номер таблицы"/>
    <w:basedOn w:val="a"/>
    <w:rsid w:val="00BA71FD"/>
    <w:pPr>
      <w:spacing w:line="360" w:lineRule="auto"/>
      <w:ind w:firstLine="709"/>
      <w:jc w:val="right"/>
    </w:pPr>
  </w:style>
  <w:style w:type="paragraph" w:styleId="af5">
    <w:name w:val="footer"/>
    <w:basedOn w:val="a"/>
    <w:link w:val="af6"/>
    <w:uiPriority w:val="99"/>
    <w:rsid w:val="00BA71F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A71FD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3">
    <w:name w:val="1. Список"/>
    <w:basedOn w:val="a"/>
    <w:rsid w:val="00BA71FD"/>
    <w:pPr>
      <w:tabs>
        <w:tab w:val="num" w:pos="600"/>
      </w:tabs>
      <w:spacing w:line="360" w:lineRule="auto"/>
      <w:ind w:left="600" w:hanging="600"/>
    </w:pPr>
    <w:rPr>
      <w:rFonts w:ascii="Times New Roman" w:hAnsi="Times New Roman"/>
    </w:rPr>
  </w:style>
  <w:style w:type="paragraph" w:customStyle="1" w:styleId="Iauiue1">
    <w:name w:val="Iau?iue1"/>
    <w:rsid w:val="00BA71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BA71FD"/>
    <w:pPr>
      <w:numPr>
        <w:numId w:val="17"/>
      </w:numPr>
      <w:tabs>
        <w:tab w:val="clear" w:pos="1069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BodyTextIndent21">
    <w:name w:val="Body Text Indent 21"/>
    <w:basedOn w:val="a"/>
    <w:rsid w:val="00BA71F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af7">
    <w:name w:val="List"/>
    <w:basedOn w:val="a"/>
    <w:rsid w:val="00BA71FD"/>
    <w:pPr>
      <w:ind w:left="283" w:hanging="283"/>
      <w:jc w:val="left"/>
    </w:pPr>
    <w:rPr>
      <w:rFonts w:ascii="Times New Roman" w:hAnsi="Times New Roman"/>
      <w:sz w:val="20"/>
    </w:rPr>
  </w:style>
  <w:style w:type="paragraph" w:styleId="25">
    <w:name w:val="List Bullet 2"/>
    <w:basedOn w:val="a"/>
    <w:autoRedefine/>
    <w:rsid w:val="00BA71FD"/>
    <w:rPr>
      <w:rFonts w:ascii="Times New Roman" w:hAnsi="Times New Roman"/>
    </w:rPr>
  </w:style>
  <w:style w:type="paragraph" w:customStyle="1" w:styleId="F">
    <w:name w:val="Обычный/юF"/>
    <w:rsid w:val="00BA71F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71">
    <w:name w:val="Стиль7"/>
    <w:basedOn w:val="a"/>
    <w:rsid w:val="00BA71F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odyText23">
    <w:name w:val="Body Text 23"/>
    <w:basedOn w:val="a"/>
    <w:rsid w:val="00BA71FD"/>
    <w:pPr>
      <w:widowControl w:val="0"/>
      <w:overflowPunct w:val="0"/>
      <w:autoSpaceDE w:val="0"/>
      <w:autoSpaceDN w:val="0"/>
      <w:adjustRightInd w:val="0"/>
      <w:spacing w:line="360" w:lineRule="auto"/>
      <w:ind w:firstLine="0"/>
      <w:jc w:val="center"/>
    </w:pPr>
    <w:rPr>
      <w:rFonts w:ascii="Times New Roman" w:hAnsi="Times New Roman"/>
      <w:sz w:val="24"/>
    </w:rPr>
  </w:style>
  <w:style w:type="paragraph" w:customStyle="1" w:styleId="Normal1">
    <w:name w:val="Normal1"/>
    <w:rsid w:val="00BA71F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Наталья Игнатова</cp:lastModifiedBy>
  <cp:revision>3</cp:revision>
  <dcterms:created xsi:type="dcterms:W3CDTF">2015-04-20T07:57:00Z</dcterms:created>
  <dcterms:modified xsi:type="dcterms:W3CDTF">2015-04-20T08:30:00Z</dcterms:modified>
</cp:coreProperties>
</file>